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B7D4" w14:textId="35A67DF9" w:rsidR="0063424F" w:rsidRPr="005D0EE1" w:rsidRDefault="0063424F" w:rsidP="005D0EE1">
      <w:pPr>
        <w:pStyle w:val="Otsikko"/>
      </w:pPr>
      <w:r w:rsidRPr="005D0EE1">
        <w:t>Asukaskyselyn tulosten analysointi ja toimenpide-ehdotukset</w:t>
      </w:r>
    </w:p>
    <w:p w14:paraId="56F3A793" w14:textId="047660CB" w:rsidR="00DC0DA5" w:rsidRPr="005D0EE1" w:rsidRDefault="00DC0DA5" w:rsidP="005D0EE1">
      <w:pPr>
        <w:pStyle w:val="Otsikko1"/>
      </w:pPr>
      <w:r w:rsidRPr="005D0EE1">
        <w:t xml:space="preserve">Osion 1 </w:t>
      </w:r>
      <w:r w:rsidR="006571E9" w:rsidRPr="005D0EE1">
        <w:t xml:space="preserve">ja 2 </w:t>
      </w:r>
      <w:r w:rsidRPr="005D0EE1">
        <w:t>vastaukset</w:t>
      </w:r>
      <w:r w:rsidR="007966C0" w:rsidRPr="005D0EE1">
        <w:t xml:space="preserve"> kertovat:</w:t>
      </w:r>
    </w:p>
    <w:p w14:paraId="6903FF3A" w14:textId="03CDBDB7" w:rsidR="007A3EFB" w:rsidRPr="005D0EE1" w:rsidRDefault="385B53F7" w:rsidP="58F90247">
      <w:pPr>
        <w:pStyle w:val="Luettelokappale"/>
        <w:numPr>
          <w:ilvl w:val="0"/>
          <w:numId w:val="17"/>
        </w:numPr>
        <w:ind w:right="-20"/>
        <w:rPr>
          <w:rFonts w:ascii="Arial" w:eastAsia="Segoe UI" w:hAnsi="Arial" w:cs="Arial"/>
          <w:b/>
          <w:bCs/>
          <w:color w:val="000000" w:themeColor="text1"/>
          <w:sz w:val="20"/>
          <w:szCs w:val="20"/>
        </w:rPr>
      </w:pPr>
      <w:r w:rsidRPr="005D0EE1">
        <w:rPr>
          <w:rFonts w:ascii="Arial" w:eastAsia="Segoe UI" w:hAnsi="Arial" w:cs="Arial"/>
          <w:sz w:val="20"/>
          <w:szCs w:val="20"/>
        </w:rPr>
        <w:t>Asukkaiden asumistottumuksista</w:t>
      </w:r>
      <w:r w:rsidR="5908E15E" w:rsidRPr="005D0EE1">
        <w:rPr>
          <w:rFonts w:ascii="Arial" w:eastAsia="Segoe UI" w:hAnsi="Arial" w:cs="Arial"/>
          <w:sz w:val="20"/>
          <w:szCs w:val="20"/>
        </w:rPr>
        <w:t xml:space="preserve"> ja miten</w:t>
      </w:r>
      <w:r w:rsidR="55DCB2B9" w:rsidRPr="005D0EE1">
        <w:rPr>
          <w:rFonts w:ascii="Arial" w:eastAsia="Segoe UI" w:hAnsi="Arial" w:cs="Arial"/>
          <w:sz w:val="20"/>
          <w:szCs w:val="20"/>
        </w:rPr>
        <w:t xml:space="preserve"> tärkeä</w:t>
      </w:r>
      <w:r w:rsidR="017103D6" w:rsidRPr="005D0EE1">
        <w:rPr>
          <w:rFonts w:ascii="Arial" w:eastAsia="Segoe UI" w:hAnsi="Arial" w:cs="Arial"/>
          <w:sz w:val="20"/>
          <w:szCs w:val="20"/>
        </w:rPr>
        <w:t>nä he pitävät</w:t>
      </w:r>
      <w:r w:rsidR="55DCB2B9" w:rsidRPr="005D0EE1">
        <w:rPr>
          <w:rFonts w:ascii="Arial" w:eastAsia="Segoe UI" w:hAnsi="Arial" w:cs="Arial"/>
          <w:sz w:val="20"/>
          <w:szCs w:val="20"/>
        </w:rPr>
        <w:t xml:space="preserve"> energiankulutuksen hillitsemi</w:t>
      </w:r>
      <w:r w:rsidR="67747E85" w:rsidRPr="005D0EE1">
        <w:rPr>
          <w:rFonts w:ascii="Arial" w:eastAsia="Segoe UI" w:hAnsi="Arial" w:cs="Arial"/>
          <w:sz w:val="20"/>
          <w:szCs w:val="20"/>
        </w:rPr>
        <w:t>stä</w:t>
      </w:r>
      <w:r w:rsidR="55DCB2B9" w:rsidRPr="005D0EE1">
        <w:rPr>
          <w:rFonts w:ascii="Arial" w:eastAsia="Segoe UI" w:hAnsi="Arial" w:cs="Arial"/>
          <w:sz w:val="20"/>
          <w:szCs w:val="20"/>
        </w:rPr>
        <w:t xml:space="preserve"> omassa arjessa</w:t>
      </w:r>
      <w:r w:rsidR="135F08C5" w:rsidRPr="005D0EE1">
        <w:rPr>
          <w:rFonts w:ascii="Arial" w:eastAsia="Segoe UI" w:hAnsi="Arial" w:cs="Arial"/>
          <w:sz w:val="20"/>
          <w:szCs w:val="20"/>
        </w:rPr>
        <w:t>an.</w:t>
      </w:r>
    </w:p>
    <w:p w14:paraId="40C12E75" w14:textId="41CA4F66" w:rsidR="007A3EFB" w:rsidRPr="005D0EE1" w:rsidRDefault="43F3E4CD" w:rsidP="58F90247">
      <w:pPr>
        <w:pStyle w:val="Luettelokappale"/>
        <w:numPr>
          <w:ilvl w:val="0"/>
          <w:numId w:val="17"/>
        </w:numPr>
        <w:ind w:right="-20"/>
        <w:rPr>
          <w:rFonts w:ascii="Arial" w:eastAsia="Segoe UI" w:hAnsi="Arial" w:cs="Arial"/>
          <w:color w:val="000000" w:themeColor="text1"/>
          <w:sz w:val="20"/>
          <w:szCs w:val="20"/>
        </w:rPr>
      </w:pPr>
      <w:r w:rsidRPr="005D0EE1">
        <w:rPr>
          <w:rFonts w:ascii="Arial" w:eastAsia="Segoe UI" w:hAnsi="Arial" w:cs="Arial"/>
          <w:sz w:val="20"/>
          <w:szCs w:val="20"/>
        </w:rPr>
        <w:t xml:space="preserve">Asukkaiden käsitystä siitä, miten koko taloyhtiön </w:t>
      </w:r>
      <w:r w:rsidR="55DCB2B9" w:rsidRPr="005D0EE1">
        <w:rPr>
          <w:rFonts w:ascii="Arial" w:eastAsia="Segoe UI" w:hAnsi="Arial" w:cs="Arial"/>
          <w:sz w:val="20"/>
          <w:szCs w:val="20"/>
        </w:rPr>
        <w:t xml:space="preserve">energiankulutus ja päätökset vaikuttavat </w:t>
      </w:r>
      <w:r w:rsidR="00090A93" w:rsidRPr="005D0EE1">
        <w:rPr>
          <w:rFonts w:ascii="Arial" w:eastAsia="Segoe UI" w:hAnsi="Arial" w:cs="Arial"/>
          <w:sz w:val="20"/>
          <w:szCs w:val="20"/>
        </w:rPr>
        <w:t>vastikkeen muodostumiseen.</w:t>
      </w:r>
      <w:r w:rsidR="55DCB2B9" w:rsidRPr="005D0EE1">
        <w:rPr>
          <w:rFonts w:ascii="Arial" w:eastAsia="Segoe UI" w:hAnsi="Arial" w:cs="Arial"/>
          <w:sz w:val="20"/>
          <w:szCs w:val="20"/>
        </w:rPr>
        <w:t xml:space="preserve"> </w:t>
      </w:r>
    </w:p>
    <w:p w14:paraId="33451E57" w14:textId="7232BEC0" w:rsidR="007A3EFB" w:rsidRPr="005D0EE1" w:rsidRDefault="00DC0DA5" w:rsidP="005D0EE1">
      <w:pPr>
        <w:pStyle w:val="Otsikko1"/>
      </w:pPr>
      <w:r w:rsidRPr="005D0EE1">
        <w:t>Vastausjakauman mukaiset johtopäätökset</w:t>
      </w:r>
      <w:r w:rsidR="007A3EFB" w:rsidRPr="005D0EE1">
        <w:t>:</w:t>
      </w:r>
    </w:p>
    <w:p w14:paraId="026361D8" w14:textId="3274CFAB" w:rsidR="0084740A" w:rsidRPr="005D0EE1" w:rsidRDefault="00DC0DA5" w:rsidP="58F90247">
      <w:pPr>
        <w:rPr>
          <w:rFonts w:ascii="Arial" w:hAnsi="Arial" w:cs="Arial"/>
          <w:sz w:val="20"/>
          <w:szCs w:val="20"/>
        </w:rPr>
      </w:pPr>
      <w:r w:rsidRPr="005D0EE1">
        <w:rPr>
          <w:rFonts w:ascii="Arial" w:hAnsi="Arial" w:cs="Arial"/>
          <w:b/>
          <w:bCs/>
          <w:color w:val="FF0000"/>
          <w:sz w:val="20"/>
          <w:szCs w:val="20"/>
          <w:shd w:val="clear" w:color="auto" w:fill="FFFFFF"/>
        </w:rPr>
        <w:t>Kielteiset vastaukset</w:t>
      </w:r>
      <w:r w:rsidR="004E4297" w:rsidRPr="005D0EE1">
        <w:rPr>
          <w:rFonts w:ascii="Arial" w:hAnsi="Arial" w:cs="Arial"/>
          <w:b/>
          <w:bCs/>
          <w:color w:val="FF0000"/>
          <w:sz w:val="20"/>
          <w:szCs w:val="20"/>
          <w:shd w:val="clear" w:color="auto" w:fill="FFFFFF"/>
        </w:rPr>
        <w:t xml:space="preserve"> (punaiset vastaukset)</w:t>
      </w:r>
      <w:r w:rsidR="007A3EFB" w:rsidRPr="005D0EE1">
        <w:rPr>
          <w:rFonts w:ascii="Arial" w:hAnsi="Arial" w:cs="Arial"/>
          <w:b/>
          <w:bCs/>
          <w:color w:val="FF0000"/>
          <w:sz w:val="20"/>
          <w:szCs w:val="20"/>
          <w:shd w:val="clear" w:color="auto" w:fill="FFFFFF"/>
        </w:rPr>
        <w:t xml:space="preserve">: </w:t>
      </w:r>
      <w:r w:rsidR="00805220" w:rsidRPr="005D0EE1">
        <w:rPr>
          <w:rFonts w:ascii="Arial" w:hAnsi="Arial" w:cs="Arial"/>
          <w:b/>
          <w:bCs/>
          <w:color w:val="000000"/>
          <w:sz w:val="20"/>
          <w:szCs w:val="20"/>
          <w:shd w:val="clear" w:color="auto" w:fill="FFFFFF"/>
        </w:rPr>
        <w:br/>
      </w:r>
      <w:r w:rsidRPr="005D0EE1">
        <w:rPr>
          <w:rFonts w:ascii="Arial" w:hAnsi="Arial" w:cs="Arial"/>
          <w:b/>
          <w:bCs/>
          <w:sz w:val="20"/>
          <w:szCs w:val="20"/>
          <w:shd w:val="clear" w:color="auto" w:fill="FFFFFF"/>
        </w:rPr>
        <w:t>Johtopäätökset:</w:t>
      </w:r>
      <w:r w:rsidR="00805220" w:rsidRPr="005D0EE1">
        <w:rPr>
          <w:rFonts w:ascii="Arial" w:hAnsi="Arial" w:cs="Arial"/>
          <w:b/>
          <w:bCs/>
          <w:color w:val="000000"/>
          <w:sz w:val="20"/>
          <w:szCs w:val="20"/>
          <w:shd w:val="clear" w:color="auto" w:fill="FFFFFF"/>
        </w:rPr>
        <w:br/>
      </w:r>
      <w:r w:rsidRPr="005D0EE1">
        <w:rPr>
          <w:rFonts w:ascii="Arial" w:hAnsi="Arial" w:cs="Arial"/>
          <w:sz w:val="20"/>
          <w:szCs w:val="20"/>
        </w:rPr>
        <w:t>Asuk</w:t>
      </w:r>
      <w:r w:rsidR="00B43417" w:rsidRPr="005D0EE1">
        <w:rPr>
          <w:rFonts w:ascii="Arial" w:hAnsi="Arial" w:cs="Arial"/>
          <w:sz w:val="20"/>
          <w:szCs w:val="20"/>
        </w:rPr>
        <w:t>kaat</w:t>
      </w:r>
      <w:r w:rsidRPr="005D0EE1">
        <w:rPr>
          <w:rFonts w:ascii="Arial" w:hAnsi="Arial" w:cs="Arial"/>
          <w:sz w:val="20"/>
          <w:szCs w:val="20"/>
        </w:rPr>
        <w:t xml:space="preserve"> ei</w:t>
      </w:r>
      <w:r w:rsidR="00B43417" w:rsidRPr="005D0EE1">
        <w:rPr>
          <w:rFonts w:ascii="Arial" w:hAnsi="Arial" w:cs="Arial"/>
          <w:sz w:val="20"/>
          <w:szCs w:val="20"/>
        </w:rPr>
        <w:t>vät</w:t>
      </w:r>
      <w:r w:rsidRPr="005D0EE1">
        <w:rPr>
          <w:rFonts w:ascii="Arial" w:hAnsi="Arial" w:cs="Arial"/>
          <w:sz w:val="20"/>
          <w:szCs w:val="20"/>
        </w:rPr>
        <w:t xml:space="preserve"> näe</w:t>
      </w:r>
      <w:r w:rsidR="00E9063F" w:rsidRPr="005D0EE1">
        <w:rPr>
          <w:rFonts w:ascii="Arial" w:hAnsi="Arial" w:cs="Arial"/>
          <w:sz w:val="20"/>
          <w:szCs w:val="20"/>
        </w:rPr>
        <w:t xml:space="preserve"> </w:t>
      </w:r>
      <w:r w:rsidRPr="005D0EE1">
        <w:rPr>
          <w:rFonts w:ascii="Arial" w:hAnsi="Arial" w:cs="Arial"/>
          <w:sz w:val="20"/>
          <w:szCs w:val="20"/>
        </w:rPr>
        <w:t>omaa rooliaan taloyhtiön energiakuluissa ja sitä kautta vastikkeen muodostumisessa.</w:t>
      </w:r>
      <w:r w:rsidR="007670FF" w:rsidRPr="005D0EE1">
        <w:rPr>
          <w:rFonts w:ascii="Arial" w:hAnsi="Arial" w:cs="Arial"/>
          <w:sz w:val="20"/>
          <w:szCs w:val="20"/>
        </w:rPr>
        <w:t xml:space="preserve"> </w:t>
      </w:r>
    </w:p>
    <w:p w14:paraId="24A65706" w14:textId="3274CFAB" w:rsidR="0084740A" w:rsidRPr="005D0EE1" w:rsidRDefault="002A4FB1" w:rsidP="58F90247">
      <w:pPr>
        <w:rPr>
          <w:rFonts w:ascii="Arial" w:hAnsi="Arial" w:cs="Arial"/>
          <w:b/>
          <w:bCs/>
          <w:sz w:val="20"/>
          <w:szCs w:val="20"/>
          <w:shd w:val="clear" w:color="auto" w:fill="FFFFFF"/>
        </w:rPr>
      </w:pPr>
      <w:r w:rsidRPr="005D0EE1">
        <w:rPr>
          <w:rFonts w:ascii="Arial" w:hAnsi="Arial" w:cs="Arial"/>
          <w:sz w:val="20"/>
          <w:szCs w:val="20"/>
        </w:rPr>
        <w:t xml:space="preserve">Asukkaan eetos voi </w:t>
      </w:r>
      <w:r w:rsidR="00655ECC" w:rsidRPr="005D0EE1">
        <w:rPr>
          <w:rFonts w:ascii="Arial" w:hAnsi="Arial" w:cs="Arial"/>
          <w:sz w:val="20"/>
          <w:szCs w:val="20"/>
        </w:rPr>
        <w:t xml:space="preserve">olla: </w:t>
      </w:r>
      <w:r w:rsidR="003F5E70" w:rsidRPr="005D0EE1">
        <w:rPr>
          <w:rFonts w:ascii="Arial" w:hAnsi="Arial" w:cs="Arial"/>
          <w:sz w:val="20"/>
          <w:szCs w:val="20"/>
        </w:rPr>
        <w:br/>
      </w:r>
      <w:r w:rsidR="0084740A" w:rsidRPr="005D0EE1">
        <w:rPr>
          <w:rFonts w:ascii="Arial" w:hAnsi="Arial" w:cs="Arial"/>
          <w:sz w:val="20"/>
          <w:szCs w:val="20"/>
        </w:rPr>
        <w:t>”</w:t>
      </w:r>
      <w:r w:rsidR="0084740A" w:rsidRPr="005D0EE1">
        <w:rPr>
          <w:rFonts w:ascii="Arial" w:hAnsi="Arial" w:cs="Arial"/>
          <w:i/>
          <w:iCs/>
          <w:sz w:val="20"/>
          <w:szCs w:val="20"/>
        </w:rPr>
        <w:t>Olen satsannut taloyhtiöön maksamalla sovitun kauppahinnan. Yhtiövastikkeen täytyy riittää huoneiston ja kiinteistön kaikkiin kuluihin. Minulle riittää vähempikin, kunhan asumiskuluni eivät kasva. Energiavouhotus on täysin turhaa ja maksaa liikaa.</w:t>
      </w:r>
      <w:r w:rsidR="0027315C" w:rsidRPr="005D0EE1">
        <w:rPr>
          <w:rFonts w:ascii="Arial" w:hAnsi="Arial" w:cs="Arial"/>
          <w:sz w:val="20"/>
          <w:szCs w:val="20"/>
        </w:rPr>
        <w:t>”</w:t>
      </w:r>
    </w:p>
    <w:p w14:paraId="10F98B8D" w14:textId="4409D755" w:rsidR="003A2835" w:rsidRPr="005D0EE1" w:rsidRDefault="00527A3D" w:rsidP="58F90247">
      <w:pPr>
        <w:rPr>
          <w:rFonts w:ascii="Arial" w:hAnsi="Arial" w:cs="Arial"/>
          <w:b/>
          <w:bCs/>
          <w:sz w:val="20"/>
          <w:szCs w:val="20"/>
        </w:rPr>
      </w:pPr>
      <w:r w:rsidRPr="005D0EE1">
        <w:rPr>
          <w:rFonts w:ascii="Arial" w:hAnsi="Arial" w:cs="Arial"/>
          <w:b/>
          <w:bCs/>
          <w:sz w:val="20"/>
          <w:szCs w:val="20"/>
        </w:rPr>
        <w:t>Miten hallituksen kannattaa toimia?</w:t>
      </w:r>
      <w:r w:rsidRPr="005D0EE1">
        <w:rPr>
          <w:rFonts w:ascii="Arial" w:hAnsi="Arial" w:cs="Arial"/>
          <w:sz w:val="20"/>
          <w:szCs w:val="20"/>
        </w:rPr>
        <w:br/>
      </w:r>
      <w:r w:rsidR="00536DD1" w:rsidRPr="005D0EE1">
        <w:rPr>
          <w:rFonts w:ascii="Arial" w:hAnsi="Arial" w:cs="Arial"/>
          <w:sz w:val="20"/>
          <w:szCs w:val="20"/>
        </w:rPr>
        <w:t xml:space="preserve">Ymmärryksen vahvistaminen on tärkeää, jotta </w:t>
      </w:r>
      <w:r w:rsidR="003A2835" w:rsidRPr="005D0EE1">
        <w:rPr>
          <w:rFonts w:ascii="Arial" w:hAnsi="Arial" w:cs="Arial"/>
          <w:sz w:val="20"/>
          <w:szCs w:val="20"/>
        </w:rPr>
        <w:t>kiinteistönpidon kustannukset on helpompi hyväksyä.</w:t>
      </w:r>
    </w:p>
    <w:p w14:paraId="24ABE9E1" w14:textId="1CDDBAA0" w:rsidR="002A4FB1" w:rsidRPr="005D0EE1" w:rsidRDefault="003A2835" w:rsidP="58F90247">
      <w:pPr>
        <w:pStyle w:val="Luettelokappale"/>
        <w:numPr>
          <w:ilvl w:val="0"/>
          <w:numId w:val="20"/>
        </w:numPr>
        <w:rPr>
          <w:rFonts w:ascii="Arial" w:hAnsi="Arial" w:cs="Arial"/>
          <w:sz w:val="20"/>
          <w:szCs w:val="20"/>
        </w:rPr>
      </w:pPr>
      <w:r w:rsidRPr="005D0EE1">
        <w:rPr>
          <w:rFonts w:ascii="Arial" w:hAnsi="Arial" w:cs="Arial"/>
          <w:sz w:val="20"/>
          <w:szCs w:val="20"/>
        </w:rPr>
        <w:t xml:space="preserve">Aloittakaa lisäämällä tiedostusta energiankulutuksen </w:t>
      </w:r>
      <w:r w:rsidR="0097527A" w:rsidRPr="005D0EE1">
        <w:rPr>
          <w:rFonts w:ascii="Arial" w:hAnsi="Arial" w:cs="Arial"/>
          <w:sz w:val="20"/>
          <w:szCs w:val="20"/>
        </w:rPr>
        <w:t>merkityksestä asumiskuluihin</w:t>
      </w:r>
      <w:r w:rsidR="002A4FB1" w:rsidRPr="005D0EE1">
        <w:rPr>
          <w:rFonts w:ascii="Arial" w:hAnsi="Arial" w:cs="Arial"/>
          <w:sz w:val="20"/>
          <w:szCs w:val="20"/>
        </w:rPr>
        <w:t xml:space="preserve">. </w:t>
      </w:r>
      <w:r w:rsidR="0097527A" w:rsidRPr="005D0EE1">
        <w:rPr>
          <w:rFonts w:ascii="Arial" w:hAnsi="Arial" w:cs="Arial"/>
          <w:sz w:val="20"/>
          <w:szCs w:val="20"/>
        </w:rPr>
        <w:t>Jakakaa Energiatehokkaan asumisen avaimet -opas tästä: linkki</w:t>
      </w:r>
    </w:p>
    <w:p w14:paraId="774E2747" w14:textId="0F308B0A" w:rsidR="00E61AA0" w:rsidRPr="005D0EE1" w:rsidRDefault="0052717C" w:rsidP="58F90247">
      <w:pPr>
        <w:rPr>
          <w:rFonts w:ascii="Arial" w:hAnsi="Arial" w:cs="Arial"/>
          <w:sz w:val="20"/>
          <w:szCs w:val="20"/>
        </w:rPr>
      </w:pPr>
      <w:r w:rsidRPr="005D0EE1">
        <w:rPr>
          <w:rFonts w:ascii="Arial" w:hAnsi="Arial" w:cs="Arial"/>
          <w:b/>
          <w:bCs/>
          <w:color w:val="0070C0"/>
          <w:sz w:val="20"/>
          <w:szCs w:val="20"/>
          <w:shd w:val="clear" w:color="auto" w:fill="FFFFFF"/>
        </w:rPr>
        <w:t>Epävarmat vastaukset</w:t>
      </w:r>
      <w:r w:rsidR="00C577B6" w:rsidRPr="005D0EE1">
        <w:rPr>
          <w:rFonts w:ascii="Arial" w:hAnsi="Arial" w:cs="Arial"/>
          <w:b/>
          <w:bCs/>
          <w:color w:val="0070C0"/>
          <w:sz w:val="20"/>
          <w:szCs w:val="20"/>
          <w:shd w:val="clear" w:color="auto" w:fill="FFFFFF"/>
        </w:rPr>
        <w:t xml:space="preserve"> (siniset vastaukset)</w:t>
      </w:r>
      <w:r w:rsidRPr="005D0EE1">
        <w:rPr>
          <w:rFonts w:ascii="Arial" w:hAnsi="Arial" w:cs="Arial"/>
          <w:b/>
          <w:bCs/>
          <w:color w:val="0070C0"/>
          <w:sz w:val="20"/>
          <w:szCs w:val="20"/>
          <w:shd w:val="clear" w:color="auto" w:fill="FFFFFF"/>
        </w:rPr>
        <w:t xml:space="preserve">: </w:t>
      </w:r>
      <w:r w:rsidR="00F217AE" w:rsidRPr="005D0EE1">
        <w:rPr>
          <w:rFonts w:ascii="Arial" w:hAnsi="Arial" w:cs="Arial"/>
          <w:b/>
          <w:bCs/>
          <w:color w:val="0070C0"/>
          <w:sz w:val="20"/>
          <w:szCs w:val="20"/>
          <w:shd w:val="clear" w:color="auto" w:fill="FFFFFF"/>
        </w:rPr>
        <w:br/>
      </w:r>
      <w:r w:rsidRPr="005D0EE1">
        <w:rPr>
          <w:rFonts w:ascii="Arial" w:hAnsi="Arial" w:cs="Arial"/>
          <w:b/>
          <w:bCs/>
          <w:sz w:val="20"/>
          <w:szCs w:val="20"/>
          <w:shd w:val="clear" w:color="auto" w:fill="FFFFFF"/>
        </w:rPr>
        <w:t>Johtopäätökset:</w:t>
      </w:r>
      <w:r w:rsidRPr="005D0EE1">
        <w:rPr>
          <w:rFonts w:ascii="Arial" w:hAnsi="Arial" w:cs="Arial"/>
          <w:b/>
          <w:bCs/>
          <w:color w:val="000000"/>
          <w:sz w:val="20"/>
          <w:szCs w:val="20"/>
          <w:shd w:val="clear" w:color="auto" w:fill="FFFFFF"/>
        </w:rPr>
        <w:br/>
      </w:r>
      <w:r w:rsidRPr="005D0EE1">
        <w:rPr>
          <w:rFonts w:ascii="Arial" w:hAnsi="Arial" w:cs="Arial"/>
          <w:sz w:val="20"/>
          <w:szCs w:val="20"/>
          <w:shd w:val="clear" w:color="auto" w:fill="FFFFFF"/>
        </w:rPr>
        <w:t>Asukkaat eivät ole tulleet ajatelleeksi, että heidän arkiset valintansa ja asumistottumukse</w:t>
      </w:r>
      <w:r w:rsidR="00E9063F" w:rsidRPr="005D0EE1">
        <w:rPr>
          <w:rFonts w:ascii="Arial" w:hAnsi="Arial" w:cs="Arial"/>
          <w:sz w:val="20"/>
          <w:szCs w:val="20"/>
          <w:shd w:val="clear" w:color="auto" w:fill="FFFFFF"/>
        </w:rPr>
        <w:t>nsa</w:t>
      </w:r>
      <w:r w:rsidRPr="005D0EE1">
        <w:rPr>
          <w:rFonts w:ascii="Arial" w:hAnsi="Arial" w:cs="Arial"/>
          <w:sz w:val="20"/>
          <w:szCs w:val="20"/>
          <w:shd w:val="clear" w:color="auto" w:fill="FFFFFF"/>
        </w:rPr>
        <w:t xml:space="preserve"> vaikuttavat taloyhtiön vastikkeiden muodostumiseen. </w:t>
      </w:r>
    </w:p>
    <w:p w14:paraId="26868D1E" w14:textId="77527C3B" w:rsidR="00E61AA0" w:rsidRPr="005D0EE1" w:rsidRDefault="00E61AA0" w:rsidP="58F90247">
      <w:pPr>
        <w:rPr>
          <w:rFonts w:ascii="Arial" w:hAnsi="Arial" w:cs="Arial"/>
          <w:sz w:val="20"/>
          <w:szCs w:val="20"/>
          <w:shd w:val="clear" w:color="auto" w:fill="FFFFFF"/>
        </w:rPr>
      </w:pPr>
      <w:r w:rsidRPr="005D0EE1">
        <w:rPr>
          <w:rFonts w:ascii="Arial" w:hAnsi="Arial" w:cs="Arial"/>
          <w:sz w:val="20"/>
          <w:szCs w:val="20"/>
          <w:shd w:val="clear" w:color="auto" w:fill="FFFFFF"/>
        </w:rPr>
        <w:t>Asukkaan eetos voi olla:</w:t>
      </w:r>
      <w:r w:rsidR="00FF2990" w:rsidRPr="005D0EE1">
        <w:rPr>
          <w:rFonts w:ascii="Arial" w:hAnsi="Arial" w:cs="Arial"/>
          <w:sz w:val="20"/>
          <w:szCs w:val="20"/>
          <w:shd w:val="clear" w:color="auto" w:fill="FFFFFF"/>
        </w:rPr>
        <w:t xml:space="preserve"> </w:t>
      </w:r>
      <w:r w:rsidR="00FF2990" w:rsidRPr="005D0EE1">
        <w:rPr>
          <w:rFonts w:ascii="Arial" w:hAnsi="Arial" w:cs="Arial"/>
          <w:color w:val="000000"/>
          <w:sz w:val="20"/>
          <w:szCs w:val="20"/>
          <w:shd w:val="clear" w:color="auto" w:fill="FFFFFF"/>
        </w:rPr>
        <w:br/>
      </w:r>
      <w:r w:rsidRPr="005D0EE1">
        <w:rPr>
          <w:rFonts w:ascii="Arial" w:hAnsi="Arial" w:cs="Arial"/>
          <w:i/>
          <w:iCs/>
          <w:sz w:val="20"/>
          <w:szCs w:val="20"/>
        </w:rPr>
        <w:t>”Olen satsannut taloyhtiöön maksamalla sovitun kauppahinnan. Yhtiövastikkeen täytyy riittää huoneiston ja kiinteistön arvon ja kunnon säilyttämiseen ennallaan. Luotan siihen, että hallitus hoitaa asioita oikein. Minun ei tarvitse osallistua asioista keskustelemiseen.​”</w:t>
      </w:r>
    </w:p>
    <w:p w14:paraId="4EA0241A" w14:textId="712F2275" w:rsidR="007A3EFB" w:rsidRPr="005D0EE1" w:rsidRDefault="00C577B6" w:rsidP="58F90247">
      <w:pPr>
        <w:rPr>
          <w:rFonts w:ascii="Arial" w:hAnsi="Arial" w:cs="Arial"/>
          <w:b/>
          <w:bCs/>
          <w:sz w:val="20"/>
          <w:szCs w:val="20"/>
        </w:rPr>
      </w:pPr>
      <w:r w:rsidRPr="005D0EE1">
        <w:rPr>
          <w:rFonts w:ascii="Arial" w:hAnsi="Arial" w:cs="Arial"/>
          <w:b/>
          <w:bCs/>
          <w:sz w:val="20"/>
          <w:szCs w:val="20"/>
        </w:rPr>
        <w:t>Miten hallituksen kannattaa toimia?</w:t>
      </w:r>
      <w:r w:rsidR="009872EA" w:rsidRPr="005D0EE1">
        <w:rPr>
          <w:rFonts w:ascii="Arial" w:hAnsi="Arial" w:cs="Arial"/>
          <w:b/>
          <w:bCs/>
          <w:sz w:val="20"/>
          <w:szCs w:val="20"/>
        </w:rPr>
        <w:br/>
      </w:r>
      <w:r w:rsidR="00A7444F" w:rsidRPr="005D0EE1">
        <w:rPr>
          <w:rFonts w:ascii="Arial" w:hAnsi="Arial" w:cs="Arial"/>
          <w:sz w:val="20"/>
          <w:szCs w:val="20"/>
          <w:shd w:val="clear" w:color="auto" w:fill="FFFFFF"/>
        </w:rPr>
        <w:t>Kiinnittäkää lisää huomiota näihin asukkaisiin</w:t>
      </w:r>
      <w:r w:rsidR="00835F78" w:rsidRPr="005D0EE1">
        <w:rPr>
          <w:rFonts w:ascii="Arial" w:hAnsi="Arial" w:cs="Arial"/>
          <w:sz w:val="20"/>
          <w:szCs w:val="20"/>
          <w:shd w:val="clear" w:color="auto" w:fill="FFFFFF"/>
        </w:rPr>
        <w:t>:</w:t>
      </w:r>
    </w:p>
    <w:p w14:paraId="1C0EE6FB" w14:textId="6DDA37E4" w:rsidR="6B9EFAED" w:rsidRPr="005D0EE1" w:rsidRDefault="6B9EFAED" w:rsidP="58F90247">
      <w:pPr>
        <w:pStyle w:val="Luettelokappale"/>
        <w:numPr>
          <w:ilvl w:val="0"/>
          <w:numId w:val="20"/>
        </w:numPr>
        <w:rPr>
          <w:rFonts w:ascii="Arial" w:hAnsi="Arial" w:cs="Arial"/>
          <w:sz w:val="20"/>
          <w:szCs w:val="20"/>
        </w:rPr>
      </w:pPr>
      <w:r w:rsidRPr="005D0EE1">
        <w:rPr>
          <w:rFonts w:ascii="Arial" w:hAnsi="Arial" w:cs="Arial"/>
          <w:sz w:val="20"/>
          <w:szCs w:val="20"/>
        </w:rPr>
        <w:t>Aloittakaa keskustelu tiekartan laatimisesta.</w:t>
      </w:r>
    </w:p>
    <w:p w14:paraId="76A738E7" w14:textId="0029362C" w:rsidR="6B9EFAED" w:rsidRPr="005D0EE1" w:rsidRDefault="6B9EFAED" w:rsidP="58F90247">
      <w:pPr>
        <w:pStyle w:val="Luettelokappale"/>
        <w:numPr>
          <w:ilvl w:val="0"/>
          <w:numId w:val="20"/>
        </w:numPr>
        <w:rPr>
          <w:rFonts w:ascii="Arial" w:hAnsi="Arial" w:cs="Arial"/>
          <w:sz w:val="20"/>
          <w:szCs w:val="20"/>
        </w:rPr>
      </w:pPr>
      <w:r w:rsidRPr="005D0EE1">
        <w:rPr>
          <w:rFonts w:ascii="Arial" w:hAnsi="Arial" w:cs="Arial"/>
          <w:sz w:val="20"/>
          <w:szCs w:val="20"/>
        </w:rPr>
        <w:t xml:space="preserve">Ilmoittakaa hallituksen jäsen </w:t>
      </w:r>
      <w:proofErr w:type="spellStart"/>
      <w:r w:rsidRPr="005D0EE1">
        <w:rPr>
          <w:rFonts w:ascii="Arial" w:hAnsi="Arial" w:cs="Arial"/>
          <w:sz w:val="20"/>
          <w:szCs w:val="20"/>
        </w:rPr>
        <w:t>HSY:n</w:t>
      </w:r>
      <w:proofErr w:type="spellEnd"/>
      <w:r w:rsidRPr="005D0EE1">
        <w:rPr>
          <w:rFonts w:ascii="Arial" w:hAnsi="Arial" w:cs="Arial"/>
          <w:sz w:val="20"/>
          <w:szCs w:val="20"/>
        </w:rPr>
        <w:t xml:space="preserve"> Ilmastoinfon energiaeksperttikurssille:</w:t>
      </w:r>
      <w:r w:rsidR="415EA87D" w:rsidRPr="005D0EE1">
        <w:rPr>
          <w:rFonts w:ascii="Arial" w:hAnsi="Arial" w:cs="Arial"/>
          <w:sz w:val="20"/>
          <w:szCs w:val="20"/>
        </w:rPr>
        <w:t xml:space="preserve"> www.hsy.ilmastoinfo.fi</w:t>
      </w:r>
      <w:r w:rsidRPr="005D0EE1">
        <w:rPr>
          <w:rFonts w:ascii="Arial" w:hAnsi="Arial" w:cs="Arial"/>
          <w:sz w:val="20"/>
          <w:szCs w:val="20"/>
        </w:rPr>
        <w:t xml:space="preserve"> </w:t>
      </w:r>
    </w:p>
    <w:p w14:paraId="75ECA206" w14:textId="7BDA468A" w:rsidR="009872EA" w:rsidRPr="005D0EE1" w:rsidRDefault="0052717C" w:rsidP="58F90247">
      <w:pPr>
        <w:rPr>
          <w:rFonts w:ascii="Arial" w:hAnsi="Arial" w:cs="Arial"/>
          <w:sz w:val="20"/>
          <w:szCs w:val="20"/>
        </w:rPr>
      </w:pPr>
      <w:r w:rsidRPr="005D0EE1">
        <w:rPr>
          <w:rFonts w:ascii="Arial" w:hAnsi="Arial" w:cs="Arial"/>
          <w:b/>
          <w:bCs/>
          <w:color w:val="00B050"/>
          <w:sz w:val="20"/>
          <w:szCs w:val="20"/>
          <w:shd w:val="clear" w:color="auto" w:fill="FFFFFF"/>
        </w:rPr>
        <w:t>Myönteisesti suhtautuvat</w:t>
      </w:r>
      <w:r w:rsidR="00805220" w:rsidRPr="005D0EE1">
        <w:rPr>
          <w:rFonts w:ascii="Arial" w:hAnsi="Arial" w:cs="Arial"/>
          <w:b/>
          <w:bCs/>
          <w:color w:val="00B050"/>
          <w:sz w:val="20"/>
          <w:szCs w:val="20"/>
          <w:shd w:val="clear" w:color="auto" w:fill="FFFFFF"/>
        </w:rPr>
        <w:t xml:space="preserve"> (vihreät vastaukset)</w:t>
      </w:r>
      <w:r w:rsidRPr="005D0EE1">
        <w:rPr>
          <w:rFonts w:ascii="Arial" w:hAnsi="Arial" w:cs="Arial"/>
          <w:b/>
          <w:bCs/>
          <w:color w:val="00B050"/>
          <w:sz w:val="20"/>
          <w:szCs w:val="20"/>
          <w:shd w:val="clear" w:color="auto" w:fill="FFFFFF"/>
        </w:rPr>
        <w:t>:</w:t>
      </w:r>
      <w:r w:rsidR="00F217AE" w:rsidRPr="005D0EE1">
        <w:rPr>
          <w:rFonts w:ascii="Arial" w:hAnsi="Arial" w:cs="Arial"/>
          <w:b/>
          <w:bCs/>
          <w:color w:val="00B050"/>
          <w:sz w:val="20"/>
          <w:szCs w:val="20"/>
          <w:shd w:val="clear" w:color="auto" w:fill="FFFFFF"/>
        </w:rPr>
        <w:br/>
      </w:r>
      <w:r w:rsidRPr="005D0EE1">
        <w:rPr>
          <w:rFonts w:ascii="Arial" w:hAnsi="Arial" w:cs="Arial"/>
          <w:b/>
          <w:bCs/>
          <w:sz w:val="20"/>
          <w:szCs w:val="20"/>
          <w:shd w:val="clear" w:color="auto" w:fill="FFFFFF"/>
        </w:rPr>
        <w:t>Johtopäätökset:</w:t>
      </w:r>
      <w:r w:rsidRPr="005D0EE1">
        <w:rPr>
          <w:rFonts w:ascii="Arial" w:hAnsi="Arial" w:cs="Arial"/>
          <w:b/>
          <w:bCs/>
          <w:color w:val="000000"/>
          <w:sz w:val="20"/>
          <w:szCs w:val="20"/>
          <w:shd w:val="clear" w:color="auto" w:fill="FFFFFF"/>
        </w:rPr>
        <w:br/>
      </w:r>
      <w:r w:rsidRPr="005D0EE1">
        <w:rPr>
          <w:rFonts w:ascii="Arial" w:hAnsi="Arial" w:cs="Arial"/>
          <w:sz w:val="20"/>
          <w:szCs w:val="20"/>
          <w:shd w:val="clear" w:color="auto" w:fill="FFFFFF"/>
        </w:rPr>
        <w:t>Asukkaat ymmärtävät, että heidän asumistottumuks</w:t>
      </w:r>
      <w:r w:rsidR="00B07BFD" w:rsidRPr="005D0EE1">
        <w:rPr>
          <w:rFonts w:ascii="Arial" w:hAnsi="Arial" w:cs="Arial"/>
          <w:sz w:val="20"/>
          <w:szCs w:val="20"/>
          <w:shd w:val="clear" w:color="auto" w:fill="FFFFFF"/>
        </w:rPr>
        <w:t>ensa</w:t>
      </w:r>
      <w:r w:rsidRPr="005D0EE1">
        <w:rPr>
          <w:rFonts w:ascii="Arial" w:hAnsi="Arial" w:cs="Arial"/>
          <w:sz w:val="20"/>
          <w:szCs w:val="20"/>
          <w:shd w:val="clear" w:color="auto" w:fill="FFFFFF"/>
        </w:rPr>
        <w:t xml:space="preserve"> vaikuttavat taloyhtiön vastikkeiden muodostumiseen. </w:t>
      </w:r>
    </w:p>
    <w:p w14:paraId="561670ED" w14:textId="7BDA468A" w:rsidR="009872EA" w:rsidRPr="005D0EE1" w:rsidRDefault="009872EA" w:rsidP="58F90247">
      <w:pPr>
        <w:rPr>
          <w:rFonts w:ascii="Arial" w:hAnsi="Arial" w:cs="Arial"/>
          <w:i/>
          <w:iCs/>
          <w:sz w:val="20"/>
          <w:szCs w:val="20"/>
        </w:rPr>
      </w:pPr>
      <w:r w:rsidRPr="005D0EE1">
        <w:rPr>
          <w:rFonts w:ascii="Arial" w:hAnsi="Arial" w:cs="Arial"/>
          <w:sz w:val="20"/>
          <w:szCs w:val="20"/>
          <w:shd w:val="clear" w:color="auto" w:fill="FFFFFF"/>
        </w:rPr>
        <w:t>Asukkaan eetos voi olla:</w:t>
      </w:r>
      <w:r w:rsidRPr="005D0EE1">
        <w:rPr>
          <w:rFonts w:ascii="Arial" w:hAnsi="Arial" w:cs="Arial"/>
          <w:color w:val="000000"/>
          <w:sz w:val="20"/>
          <w:szCs w:val="20"/>
          <w:shd w:val="clear" w:color="auto" w:fill="FFFFFF"/>
        </w:rPr>
        <w:br/>
      </w:r>
      <w:r w:rsidR="00B43417" w:rsidRPr="005D0EE1">
        <w:rPr>
          <w:rFonts w:ascii="Arial" w:hAnsi="Arial" w:cs="Arial"/>
          <w:i/>
          <w:iCs/>
          <w:sz w:val="20"/>
          <w:szCs w:val="20"/>
        </w:rPr>
        <w:t>”Ymmärrän, että en omista ostamaani asuntoa, mutta siihen liittyvät osakkeet kylläkin. Tiedän, että osakkeitteni arvo riippuu siitä, kuinka hyvin taloyhtiötä kokonaisuutena hoidetaan. Siten energiatehokkuudella, kiinteistön huoltamisella ja taloudenpidolla on suuri merkitys pitkällä aikavälillä osakkeiden arvoon. Arvostan vastikkeen kehityksen ennustettavuutta, ja haluan yhtiön suunnittelevan taloutta kiinteistön ja asukkaiden tarpeiden pohjalta.”</w:t>
      </w:r>
    </w:p>
    <w:p w14:paraId="62A89496" w14:textId="5F793584" w:rsidR="00BB6DB5" w:rsidRPr="005D0EE1" w:rsidRDefault="009B68B4" w:rsidP="58F90247">
      <w:pPr>
        <w:rPr>
          <w:rFonts w:ascii="Arial" w:hAnsi="Arial" w:cs="Arial"/>
          <w:sz w:val="20"/>
          <w:szCs w:val="20"/>
        </w:rPr>
      </w:pPr>
      <w:r w:rsidRPr="005D0EE1">
        <w:rPr>
          <w:rFonts w:ascii="Arial" w:hAnsi="Arial" w:cs="Arial"/>
          <w:b/>
          <w:bCs/>
          <w:sz w:val="20"/>
          <w:szCs w:val="20"/>
        </w:rPr>
        <w:lastRenderedPageBreak/>
        <w:t>Miten hallituksen kannattaa toimia:</w:t>
      </w:r>
      <w:r w:rsidRPr="005D0EE1">
        <w:rPr>
          <w:rFonts w:ascii="Arial" w:hAnsi="Arial" w:cs="Arial"/>
          <w:b/>
          <w:bCs/>
          <w:sz w:val="20"/>
          <w:szCs w:val="20"/>
        </w:rPr>
        <w:br/>
      </w:r>
      <w:r w:rsidRPr="005D0EE1">
        <w:rPr>
          <w:rFonts w:ascii="Arial" w:hAnsi="Arial" w:cs="Arial"/>
          <w:sz w:val="20"/>
          <w:szCs w:val="20"/>
          <w:shd w:val="clear" w:color="auto" w:fill="FFFFFF"/>
        </w:rPr>
        <w:t>Heidän ideoitaan kannattaa kuunnella ja kannustaa osallistumaan taloyhtiössä käytävään keskusteluun entistä aktiivisemmin</w:t>
      </w:r>
      <w:r w:rsidR="0029392D" w:rsidRPr="005D0EE1">
        <w:rPr>
          <w:rFonts w:ascii="Arial" w:hAnsi="Arial" w:cs="Arial"/>
          <w:sz w:val="20"/>
          <w:szCs w:val="20"/>
          <w:shd w:val="clear" w:color="auto" w:fill="FFFFFF"/>
        </w:rPr>
        <w:t xml:space="preserve">. </w:t>
      </w:r>
    </w:p>
    <w:p w14:paraId="69303FD3" w14:textId="059C522D" w:rsidR="00BB6DB5" w:rsidRPr="005D0EE1" w:rsidRDefault="5CA6D366" w:rsidP="58F90247">
      <w:pPr>
        <w:pStyle w:val="Luettelokappale"/>
        <w:numPr>
          <w:ilvl w:val="0"/>
          <w:numId w:val="9"/>
        </w:numPr>
        <w:rPr>
          <w:rFonts w:ascii="Arial" w:hAnsi="Arial" w:cs="Arial"/>
          <w:sz w:val="20"/>
          <w:szCs w:val="20"/>
        </w:rPr>
      </w:pPr>
      <w:r w:rsidRPr="005D0EE1">
        <w:rPr>
          <w:rFonts w:ascii="Arial" w:hAnsi="Arial" w:cs="Arial"/>
          <w:sz w:val="20"/>
          <w:szCs w:val="20"/>
        </w:rPr>
        <w:t xml:space="preserve">Muistakaa liittää tiekartta </w:t>
      </w:r>
      <w:r w:rsidR="00E257D6" w:rsidRPr="005D0EE1">
        <w:rPr>
          <w:rFonts w:ascii="Arial" w:hAnsi="Arial" w:cs="Arial"/>
          <w:sz w:val="20"/>
          <w:szCs w:val="20"/>
        </w:rPr>
        <w:t xml:space="preserve">osaksi </w:t>
      </w:r>
      <w:r w:rsidRPr="005D0EE1">
        <w:rPr>
          <w:rFonts w:ascii="Arial" w:hAnsi="Arial" w:cs="Arial"/>
          <w:sz w:val="20"/>
          <w:szCs w:val="20"/>
        </w:rPr>
        <w:t>taloyhtiön isännöitsijätodistuspakettia.</w:t>
      </w:r>
    </w:p>
    <w:p w14:paraId="20CBBAB5" w14:textId="5F61B987" w:rsidR="00BB6DB5" w:rsidRPr="005D0EE1" w:rsidRDefault="5CA6D366" w:rsidP="58F90247">
      <w:pPr>
        <w:pStyle w:val="Luettelokappale"/>
        <w:numPr>
          <w:ilvl w:val="0"/>
          <w:numId w:val="9"/>
        </w:numPr>
        <w:rPr>
          <w:rFonts w:ascii="Arial" w:hAnsi="Arial" w:cs="Arial"/>
          <w:sz w:val="20"/>
          <w:szCs w:val="20"/>
          <w:shd w:val="clear" w:color="auto" w:fill="FFFFFF"/>
        </w:rPr>
      </w:pPr>
      <w:r w:rsidRPr="005D0EE1">
        <w:rPr>
          <w:rFonts w:ascii="Arial" w:hAnsi="Arial" w:cs="Arial"/>
          <w:sz w:val="20"/>
          <w:szCs w:val="20"/>
        </w:rPr>
        <w:t>Päivittäkää tiekarttaa ja huolehtikaa talon kehittämisestä jatkossakin.</w:t>
      </w:r>
    </w:p>
    <w:p w14:paraId="4052AE06" w14:textId="0CD55E24" w:rsidR="0029392D" w:rsidRPr="005D0EE1" w:rsidRDefault="00DC0DA5" w:rsidP="005D0EE1">
      <w:pPr>
        <w:pStyle w:val="Otsikko1"/>
      </w:pPr>
      <w:r w:rsidRPr="005D0EE1">
        <w:t>Os</w:t>
      </w:r>
      <w:r w:rsidR="006E6CD1" w:rsidRPr="005D0EE1">
        <w:t>ion</w:t>
      </w:r>
      <w:r w:rsidRPr="005D0EE1">
        <w:t xml:space="preserve"> 3 vastaukset</w:t>
      </w:r>
      <w:r w:rsidR="007966C0" w:rsidRPr="005D0EE1">
        <w:t xml:space="preserve"> kertovat:</w:t>
      </w:r>
      <w:r w:rsidRPr="005D0EE1">
        <w:t xml:space="preserve"> </w:t>
      </w:r>
    </w:p>
    <w:p w14:paraId="46D0EE3C" w14:textId="694C3F2B" w:rsidR="00FE399D" w:rsidRPr="005D0EE1" w:rsidRDefault="00FE399D" w:rsidP="58F90247">
      <w:pPr>
        <w:pStyle w:val="Luettelokappale"/>
        <w:numPr>
          <w:ilvl w:val="0"/>
          <w:numId w:val="26"/>
        </w:numPr>
        <w:rPr>
          <w:rFonts w:ascii="Arial" w:hAnsi="Arial" w:cs="Arial"/>
          <w:b/>
          <w:bCs/>
          <w:sz w:val="20"/>
          <w:szCs w:val="20"/>
        </w:rPr>
      </w:pPr>
      <w:r w:rsidRPr="005D0EE1">
        <w:rPr>
          <w:rFonts w:ascii="Arial" w:hAnsi="Arial" w:cs="Arial"/>
          <w:sz w:val="20"/>
          <w:szCs w:val="20"/>
        </w:rPr>
        <w:t>Millainen asenne asukkailla on taloyhtiön elinkaareen.</w:t>
      </w:r>
    </w:p>
    <w:p w14:paraId="696A19A7" w14:textId="767708DA" w:rsidR="006867AB" w:rsidRPr="005D0EE1" w:rsidRDefault="00FE399D" w:rsidP="58F90247">
      <w:pPr>
        <w:pStyle w:val="Luettelokappale"/>
        <w:numPr>
          <w:ilvl w:val="0"/>
          <w:numId w:val="25"/>
        </w:numPr>
        <w:rPr>
          <w:rFonts w:ascii="Arial" w:hAnsi="Arial" w:cs="Arial"/>
          <w:sz w:val="20"/>
          <w:szCs w:val="20"/>
          <w:shd w:val="clear" w:color="auto" w:fill="FFFFFF"/>
        </w:rPr>
      </w:pPr>
      <w:r w:rsidRPr="005D0EE1">
        <w:rPr>
          <w:rFonts w:ascii="Arial" w:hAnsi="Arial" w:cs="Arial"/>
          <w:sz w:val="20"/>
          <w:szCs w:val="20"/>
        </w:rPr>
        <w:t>Miten tärkeänä he pitävät kiinteistön kunnossapitoa.</w:t>
      </w:r>
      <w:r w:rsidR="000B1ADA" w:rsidRPr="005D0EE1">
        <w:rPr>
          <w:rFonts w:ascii="Arial" w:hAnsi="Arial" w:cs="Arial"/>
          <w:sz w:val="20"/>
          <w:szCs w:val="20"/>
        </w:rPr>
        <w:t xml:space="preserve"> </w:t>
      </w:r>
    </w:p>
    <w:p w14:paraId="3DA4F74F" w14:textId="77777777" w:rsidR="006867AB" w:rsidRPr="005D0EE1" w:rsidRDefault="006867AB" w:rsidP="005D0EE1">
      <w:pPr>
        <w:pStyle w:val="Otsikko1"/>
      </w:pPr>
      <w:r w:rsidRPr="005D0EE1">
        <w:t>Vastausjakauman mukaiset johtopäätökset:</w:t>
      </w:r>
    </w:p>
    <w:p w14:paraId="4A1E99FD" w14:textId="77777777" w:rsidR="00740F47" w:rsidRPr="005D0EE1" w:rsidRDefault="006867AB" w:rsidP="58F90247">
      <w:pPr>
        <w:pStyle w:val="Otsikko2"/>
        <w:rPr>
          <w:rFonts w:ascii="Arial" w:hAnsi="Arial" w:cs="Arial"/>
          <w:color w:val="auto"/>
          <w:sz w:val="20"/>
          <w:szCs w:val="20"/>
          <w:shd w:val="clear" w:color="auto" w:fill="FFFFFF"/>
        </w:rPr>
      </w:pPr>
      <w:r w:rsidRPr="005D0EE1">
        <w:rPr>
          <w:rFonts w:ascii="Arial" w:hAnsi="Arial" w:cs="Arial"/>
          <w:b/>
          <w:bCs/>
          <w:color w:val="FF0000"/>
          <w:sz w:val="20"/>
          <w:szCs w:val="20"/>
          <w:shd w:val="clear" w:color="auto" w:fill="FFFFFF"/>
        </w:rPr>
        <w:t xml:space="preserve">Kielteiset vastaukset (punaiset vastaukset): </w:t>
      </w:r>
      <w:r w:rsidRPr="005D0EE1">
        <w:rPr>
          <w:rFonts w:ascii="Arial" w:hAnsi="Arial" w:cs="Arial"/>
          <w:b/>
          <w:bCs/>
          <w:color w:val="000000"/>
          <w:sz w:val="20"/>
          <w:szCs w:val="20"/>
          <w:shd w:val="clear" w:color="auto" w:fill="FFFFFF"/>
        </w:rPr>
        <w:br/>
      </w:r>
      <w:r w:rsidRPr="005D0EE1">
        <w:rPr>
          <w:rFonts w:ascii="Arial" w:hAnsi="Arial" w:cs="Arial"/>
          <w:b/>
          <w:bCs/>
          <w:color w:val="auto"/>
          <w:sz w:val="20"/>
          <w:szCs w:val="20"/>
          <w:shd w:val="clear" w:color="auto" w:fill="FFFFFF"/>
        </w:rPr>
        <w:t>Johtopäätökset:</w:t>
      </w:r>
      <w:r w:rsidRPr="005D0EE1">
        <w:rPr>
          <w:rFonts w:ascii="Arial" w:hAnsi="Arial" w:cs="Arial"/>
          <w:b/>
          <w:bCs/>
          <w:color w:val="000000"/>
          <w:sz w:val="20"/>
          <w:szCs w:val="20"/>
          <w:shd w:val="clear" w:color="auto" w:fill="FFFFFF"/>
        </w:rPr>
        <w:br/>
      </w:r>
      <w:r w:rsidR="00A13512" w:rsidRPr="005D0EE1">
        <w:rPr>
          <w:rFonts w:ascii="Arial" w:hAnsi="Arial" w:cs="Arial"/>
          <w:color w:val="auto"/>
          <w:sz w:val="20"/>
          <w:szCs w:val="20"/>
          <w:shd w:val="clear" w:color="auto" w:fill="FFFFFF"/>
        </w:rPr>
        <w:t>Asukkaat eivät näe</w:t>
      </w:r>
      <w:r w:rsidR="00A73462" w:rsidRPr="005D0EE1">
        <w:rPr>
          <w:rFonts w:ascii="Arial" w:hAnsi="Arial" w:cs="Arial"/>
          <w:color w:val="auto"/>
          <w:sz w:val="20"/>
          <w:szCs w:val="20"/>
          <w:shd w:val="clear" w:color="auto" w:fill="FFFFFF"/>
        </w:rPr>
        <w:t>,</w:t>
      </w:r>
      <w:r w:rsidR="0004047B" w:rsidRPr="005D0EE1">
        <w:rPr>
          <w:rFonts w:ascii="Arial" w:hAnsi="Arial" w:cs="Arial"/>
          <w:color w:val="auto"/>
          <w:sz w:val="20"/>
          <w:szCs w:val="20"/>
          <w:shd w:val="clear" w:color="auto" w:fill="FFFFFF"/>
        </w:rPr>
        <w:t xml:space="preserve"> että </w:t>
      </w:r>
      <w:r w:rsidR="00A73462" w:rsidRPr="005D0EE1">
        <w:rPr>
          <w:rFonts w:ascii="Arial" w:hAnsi="Arial" w:cs="Arial"/>
          <w:color w:val="auto"/>
          <w:sz w:val="20"/>
          <w:szCs w:val="20"/>
          <w:shd w:val="clear" w:color="auto" w:fill="FFFFFF"/>
        </w:rPr>
        <w:t>kiinteistön kunnossapido</w:t>
      </w:r>
      <w:r w:rsidR="00917384" w:rsidRPr="005D0EE1">
        <w:rPr>
          <w:rFonts w:ascii="Arial" w:hAnsi="Arial" w:cs="Arial"/>
          <w:color w:val="auto"/>
          <w:sz w:val="20"/>
          <w:szCs w:val="20"/>
          <w:shd w:val="clear" w:color="auto" w:fill="FFFFFF"/>
        </w:rPr>
        <w:t xml:space="preserve">ssa tärkeintä on ennakoitavuus ja </w:t>
      </w:r>
      <w:r w:rsidR="0004047B" w:rsidRPr="005D0EE1">
        <w:rPr>
          <w:rFonts w:ascii="Arial" w:hAnsi="Arial" w:cs="Arial"/>
          <w:color w:val="auto"/>
          <w:sz w:val="20"/>
          <w:szCs w:val="20"/>
          <w:shd w:val="clear" w:color="auto" w:fill="FFFFFF"/>
        </w:rPr>
        <w:t>suunnitelmallinen</w:t>
      </w:r>
      <w:r w:rsidR="00917384" w:rsidRPr="005D0EE1">
        <w:rPr>
          <w:rFonts w:ascii="Arial" w:hAnsi="Arial" w:cs="Arial"/>
          <w:color w:val="auto"/>
          <w:sz w:val="20"/>
          <w:szCs w:val="20"/>
          <w:shd w:val="clear" w:color="auto" w:fill="FFFFFF"/>
        </w:rPr>
        <w:t xml:space="preserve"> ylläpito</w:t>
      </w:r>
      <w:r w:rsidR="00A13512" w:rsidRPr="005D0EE1">
        <w:rPr>
          <w:rFonts w:ascii="Arial" w:hAnsi="Arial" w:cs="Arial"/>
          <w:color w:val="auto"/>
          <w:sz w:val="20"/>
          <w:szCs w:val="20"/>
          <w:shd w:val="clear" w:color="auto" w:fill="FFFFFF"/>
        </w:rPr>
        <w:t xml:space="preserve">. </w:t>
      </w:r>
    </w:p>
    <w:p w14:paraId="32254445" w14:textId="6909DCD4" w:rsidR="002D1DB1" w:rsidRPr="005D0EE1" w:rsidRDefault="00740F47" w:rsidP="58F90247">
      <w:pPr>
        <w:rPr>
          <w:rFonts w:ascii="Arial" w:hAnsi="Arial" w:cs="Arial"/>
          <w:sz w:val="20"/>
          <w:szCs w:val="20"/>
          <w:shd w:val="clear" w:color="auto" w:fill="FFFFFF"/>
        </w:rPr>
      </w:pPr>
      <w:r w:rsidRPr="005D0EE1">
        <w:rPr>
          <w:rFonts w:ascii="Arial" w:hAnsi="Arial" w:cs="Arial"/>
          <w:b/>
          <w:bCs/>
          <w:sz w:val="20"/>
          <w:szCs w:val="20"/>
        </w:rPr>
        <w:t>Miten hallituksen kannattaa toimia:</w:t>
      </w:r>
      <w:r w:rsidR="00617E00" w:rsidRPr="005D0EE1">
        <w:rPr>
          <w:rFonts w:ascii="Arial" w:hAnsi="Arial" w:cs="Arial"/>
          <w:sz w:val="20"/>
          <w:szCs w:val="20"/>
        </w:rPr>
        <w:br/>
      </w:r>
      <w:r w:rsidR="6AA4CFC3" w:rsidRPr="005D0EE1">
        <w:rPr>
          <w:rFonts w:ascii="Arial" w:hAnsi="Arial" w:cs="Arial"/>
          <w:sz w:val="20"/>
          <w:szCs w:val="20"/>
          <w:shd w:val="clear" w:color="auto" w:fill="FFFFFF"/>
        </w:rPr>
        <w:t>Viestikää</w:t>
      </w:r>
      <w:r w:rsidR="00617E00" w:rsidRPr="005D0EE1">
        <w:rPr>
          <w:rFonts w:ascii="Arial" w:hAnsi="Arial" w:cs="Arial"/>
          <w:sz w:val="20"/>
          <w:szCs w:val="20"/>
          <w:shd w:val="clear" w:color="auto" w:fill="FFFFFF"/>
        </w:rPr>
        <w:t xml:space="preserve">, </w:t>
      </w:r>
      <w:r w:rsidR="001E335D" w:rsidRPr="005D0EE1">
        <w:rPr>
          <w:rFonts w:ascii="Arial" w:hAnsi="Arial" w:cs="Arial"/>
          <w:sz w:val="20"/>
          <w:szCs w:val="20"/>
          <w:shd w:val="clear" w:color="auto" w:fill="FFFFFF"/>
        </w:rPr>
        <w:t xml:space="preserve">että </w:t>
      </w:r>
      <w:r w:rsidR="007E233D" w:rsidRPr="005D0EE1">
        <w:rPr>
          <w:rFonts w:ascii="Arial" w:hAnsi="Arial" w:cs="Arial"/>
          <w:sz w:val="20"/>
          <w:szCs w:val="20"/>
          <w:shd w:val="clear" w:color="auto" w:fill="FFFFFF"/>
        </w:rPr>
        <w:t xml:space="preserve">ennakoiva </w:t>
      </w:r>
      <w:r w:rsidR="001E335D" w:rsidRPr="005D0EE1">
        <w:rPr>
          <w:rFonts w:ascii="Arial" w:hAnsi="Arial" w:cs="Arial"/>
          <w:sz w:val="20"/>
          <w:szCs w:val="20"/>
          <w:shd w:val="clear" w:color="auto" w:fill="FFFFFF"/>
        </w:rPr>
        <w:t xml:space="preserve">kiinteistöstä huolehtiminen pitää heidän kotinsa turvallisena, terveellisenä ja taloudellisesti </w:t>
      </w:r>
      <w:r w:rsidR="002D1DB1" w:rsidRPr="005D0EE1">
        <w:rPr>
          <w:rFonts w:ascii="Arial" w:hAnsi="Arial" w:cs="Arial"/>
          <w:sz w:val="20"/>
          <w:szCs w:val="20"/>
          <w:shd w:val="clear" w:color="auto" w:fill="FFFFFF"/>
        </w:rPr>
        <w:t>mahdollisena</w:t>
      </w:r>
      <w:r w:rsidR="001C05BD" w:rsidRPr="005D0EE1">
        <w:rPr>
          <w:rFonts w:ascii="Arial" w:hAnsi="Arial" w:cs="Arial"/>
          <w:sz w:val="20"/>
          <w:szCs w:val="20"/>
          <w:shd w:val="clear" w:color="auto" w:fill="FFFFFF"/>
        </w:rPr>
        <w:t xml:space="preserve"> asua</w:t>
      </w:r>
      <w:r w:rsidR="002D1DB1" w:rsidRPr="005D0EE1">
        <w:rPr>
          <w:rFonts w:ascii="Arial" w:hAnsi="Arial" w:cs="Arial"/>
          <w:sz w:val="20"/>
          <w:szCs w:val="20"/>
          <w:shd w:val="clear" w:color="auto" w:fill="FFFFFF"/>
        </w:rPr>
        <w:t xml:space="preserve">. </w:t>
      </w:r>
    </w:p>
    <w:p w14:paraId="7B659CBD" w14:textId="3EBE9E46" w:rsidR="00740F47" w:rsidRPr="005D0EE1" w:rsidRDefault="00B638CA" w:rsidP="58F90247">
      <w:pPr>
        <w:rPr>
          <w:rFonts w:ascii="Arial" w:hAnsi="Arial" w:cs="Arial"/>
          <w:b/>
          <w:bCs/>
          <w:sz w:val="20"/>
          <w:szCs w:val="20"/>
          <w:shd w:val="clear" w:color="auto" w:fill="FFFFFF"/>
        </w:rPr>
      </w:pPr>
      <w:r w:rsidRPr="005D0EE1">
        <w:rPr>
          <w:rFonts w:ascii="Arial" w:hAnsi="Arial" w:cs="Arial"/>
          <w:b/>
          <w:bCs/>
          <w:color w:val="0070C0"/>
          <w:sz w:val="20"/>
          <w:szCs w:val="20"/>
          <w:shd w:val="clear" w:color="auto" w:fill="FFFFFF"/>
        </w:rPr>
        <w:t xml:space="preserve">Epävarmat vastaukset (siniset vastaukset): </w:t>
      </w:r>
      <w:r w:rsidRPr="005D0EE1">
        <w:rPr>
          <w:rFonts w:ascii="Arial" w:hAnsi="Arial" w:cs="Arial"/>
          <w:b/>
          <w:bCs/>
          <w:color w:val="0070C0"/>
          <w:sz w:val="20"/>
          <w:szCs w:val="20"/>
          <w:shd w:val="clear" w:color="auto" w:fill="FFFFFF"/>
        </w:rPr>
        <w:br/>
      </w:r>
      <w:r w:rsidRPr="005D0EE1">
        <w:rPr>
          <w:rFonts w:ascii="Arial" w:hAnsi="Arial" w:cs="Arial"/>
          <w:b/>
          <w:bCs/>
          <w:sz w:val="20"/>
          <w:szCs w:val="20"/>
          <w:shd w:val="clear" w:color="auto" w:fill="FFFFFF"/>
        </w:rPr>
        <w:t>Johtopäätökset:</w:t>
      </w:r>
      <w:r w:rsidRPr="005D0EE1">
        <w:rPr>
          <w:rFonts w:ascii="Arial" w:hAnsi="Arial" w:cs="Arial"/>
          <w:b/>
          <w:bCs/>
          <w:color w:val="000000"/>
          <w:sz w:val="20"/>
          <w:szCs w:val="20"/>
          <w:shd w:val="clear" w:color="auto" w:fill="FFFFFF"/>
        </w:rPr>
        <w:br/>
      </w:r>
      <w:r w:rsidRPr="005D0EE1">
        <w:rPr>
          <w:rFonts w:ascii="Arial" w:hAnsi="Arial" w:cs="Arial"/>
          <w:sz w:val="20"/>
          <w:szCs w:val="20"/>
          <w:shd w:val="clear" w:color="auto" w:fill="FFFFFF"/>
        </w:rPr>
        <w:t>Asukkaat eivät ole tulleet ajatelleeksi, miten tärkeässä roolissa kiinteistön kunnossapito on taloyhtiön arvon säilyttämisen ja hyvien asumisolojen kannalta.</w:t>
      </w:r>
    </w:p>
    <w:p w14:paraId="78E93510" w14:textId="59A1F72E" w:rsidR="00B638CA" w:rsidRPr="005D0EE1" w:rsidRDefault="00B638CA" w:rsidP="58F90247">
      <w:pPr>
        <w:rPr>
          <w:rFonts w:ascii="Arial" w:hAnsi="Arial" w:cs="Arial"/>
          <w:sz w:val="20"/>
          <w:szCs w:val="20"/>
        </w:rPr>
      </w:pPr>
      <w:r w:rsidRPr="005D0EE1">
        <w:rPr>
          <w:rFonts w:ascii="Arial" w:hAnsi="Arial" w:cs="Arial"/>
          <w:b/>
          <w:bCs/>
          <w:sz w:val="20"/>
          <w:szCs w:val="20"/>
        </w:rPr>
        <w:t>Miten hallituksen kannattaa toimia:</w:t>
      </w:r>
      <w:r w:rsidRPr="005D0EE1">
        <w:rPr>
          <w:rFonts w:ascii="Arial" w:hAnsi="Arial" w:cs="Arial"/>
          <w:sz w:val="20"/>
          <w:szCs w:val="20"/>
        </w:rPr>
        <w:br/>
      </w:r>
      <w:r w:rsidR="3EAF7B9C" w:rsidRPr="005D0EE1">
        <w:rPr>
          <w:rFonts w:ascii="Arial" w:hAnsi="Arial" w:cs="Arial"/>
          <w:sz w:val="20"/>
          <w:szCs w:val="20"/>
          <w:shd w:val="clear" w:color="auto" w:fill="FFFFFF"/>
        </w:rPr>
        <w:t>Päivittäkää kuntoarvio ja PTS. Järjestäkää asukasilta sen käsittelyyn.</w:t>
      </w:r>
    </w:p>
    <w:p w14:paraId="090F93B6" w14:textId="26EE8ED0" w:rsidR="00A13512" w:rsidRPr="005D0EE1" w:rsidRDefault="00B638CA" w:rsidP="58F90247">
      <w:pPr>
        <w:rPr>
          <w:rFonts w:ascii="Arial" w:hAnsi="Arial" w:cs="Arial"/>
          <w:sz w:val="20"/>
          <w:szCs w:val="20"/>
          <w:shd w:val="clear" w:color="auto" w:fill="FFFFFF"/>
        </w:rPr>
      </w:pPr>
      <w:r w:rsidRPr="005D0EE1">
        <w:rPr>
          <w:rFonts w:ascii="Arial" w:hAnsi="Arial" w:cs="Arial"/>
          <w:b/>
          <w:bCs/>
          <w:color w:val="00B050"/>
          <w:sz w:val="20"/>
          <w:szCs w:val="20"/>
          <w:shd w:val="clear" w:color="auto" w:fill="FFFFFF"/>
        </w:rPr>
        <w:t>Myönteisesti suhtautuvat (vihreät vastaukset):</w:t>
      </w:r>
      <w:r w:rsidRPr="005D0EE1">
        <w:rPr>
          <w:rFonts w:ascii="Arial" w:hAnsi="Arial" w:cs="Arial"/>
          <w:b/>
          <w:bCs/>
          <w:color w:val="00B050"/>
          <w:sz w:val="20"/>
          <w:szCs w:val="20"/>
          <w:shd w:val="clear" w:color="auto" w:fill="FFFFFF"/>
        </w:rPr>
        <w:br/>
      </w:r>
      <w:r w:rsidRPr="005D0EE1">
        <w:rPr>
          <w:rFonts w:ascii="Arial" w:hAnsi="Arial" w:cs="Arial"/>
          <w:b/>
          <w:bCs/>
          <w:sz w:val="20"/>
          <w:szCs w:val="20"/>
          <w:shd w:val="clear" w:color="auto" w:fill="FFFFFF"/>
        </w:rPr>
        <w:t>Johtopäätökset:</w:t>
      </w:r>
      <w:r w:rsidRPr="005D0EE1">
        <w:rPr>
          <w:rFonts w:ascii="Arial" w:hAnsi="Arial" w:cs="Arial"/>
          <w:b/>
          <w:bCs/>
          <w:color w:val="000000"/>
          <w:sz w:val="20"/>
          <w:szCs w:val="20"/>
          <w:shd w:val="clear" w:color="auto" w:fill="FFFFFF"/>
        </w:rPr>
        <w:br/>
      </w:r>
      <w:r w:rsidR="00A13512" w:rsidRPr="005D0EE1">
        <w:rPr>
          <w:rFonts w:ascii="Arial" w:hAnsi="Arial" w:cs="Arial"/>
          <w:sz w:val="20"/>
          <w:szCs w:val="20"/>
          <w:shd w:val="clear" w:color="auto" w:fill="FFFFFF"/>
        </w:rPr>
        <w:t xml:space="preserve">Nämä asukkaat ymmärtävät, että </w:t>
      </w:r>
      <w:r w:rsidR="006D4530" w:rsidRPr="005D0EE1">
        <w:rPr>
          <w:rFonts w:ascii="Arial" w:hAnsi="Arial" w:cs="Arial"/>
          <w:sz w:val="20"/>
          <w:szCs w:val="20"/>
          <w:shd w:val="clear" w:color="auto" w:fill="FFFFFF"/>
        </w:rPr>
        <w:t xml:space="preserve">kiinteistöön täytyy käyttää </w:t>
      </w:r>
      <w:r w:rsidR="00F85A2C" w:rsidRPr="005D0EE1">
        <w:rPr>
          <w:rFonts w:ascii="Arial" w:hAnsi="Arial" w:cs="Arial"/>
          <w:sz w:val="20"/>
          <w:szCs w:val="20"/>
          <w:shd w:val="clear" w:color="auto" w:fill="FFFFFF"/>
        </w:rPr>
        <w:t>rahaa, jotta se säilyy turvallisena, terveellisenä ja taloudellisesti mahdollisena asua</w:t>
      </w:r>
      <w:r w:rsidR="00A13512" w:rsidRPr="005D0EE1">
        <w:rPr>
          <w:rFonts w:ascii="Arial" w:hAnsi="Arial" w:cs="Arial"/>
          <w:sz w:val="20"/>
          <w:szCs w:val="20"/>
          <w:shd w:val="clear" w:color="auto" w:fill="FFFFFF"/>
        </w:rPr>
        <w:t xml:space="preserve">. </w:t>
      </w:r>
      <w:r w:rsidR="00F85A2C" w:rsidRPr="005D0EE1">
        <w:rPr>
          <w:rFonts w:ascii="Arial" w:hAnsi="Arial" w:cs="Arial"/>
          <w:sz w:val="20"/>
          <w:szCs w:val="20"/>
          <w:shd w:val="clear" w:color="auto" w:fill="FFFFFF"/>
        </w:rPr>
        <w:t>He myös tietävät, että hyvin hoidettu kiinteistö on houkutteleva sijoituskohde.</w:t>
      </w:r>
    </w:p>
    <w:p w14:paraId="284AA905" w14:textId="491FAD5E" w:rsidR="00DC0DA5" w:rsidRPr="005D0EE1" w:rsidRDefault="00991DEA" w:rsidP="58F90247">
      <w:pPr>
        <w:rPr>
          <w:rFonts w:ascii="Arial" w:hAnsi="Arial" w:cs="Arial"/>
          <w:sz w:val="20"/>
          <w:szCs w:val="20"/>
        </w:rPr>
      </w:pPr>
      <w:r w:rsidRPr="005D0EE1">
        <w:rPr>
          <w:rFonts w:ascii="Arial" w:hAnsi="Arial" w:cs="Arial"/>
          <w:b/>
          <w:bCs/>
          <w:sz w:val="20"/>
          <w:szCs w:val="20"/>
        </w:rPr>
        <w:t>Miten hallituksen kannattaa toimia:</w:t>
      </w:r>
      <w:r w:rsidRPr="005D0EE1">
        <w:rPr>
          <w:rFonts w:ascii="Arial" w:hAnsi="Arial" w:cs="Arial"/>
          <w:sz w:val="20"/>
          <w:szCs w:val="20"/>
        </w:rPr>
        <w:br/>
      </w:r>
      <w:r w:rsidR="4CAD77F9" w:rsidRPr="005D0EE1">
        <w:rPr>
          <w:rFonts w:ascii="Arial" w:hAnsi="Arial" w:cs="Arial"/>
          <w:sz w:val="20"/>
          <w:szCs w:val="20"/>
          <w:shd w:val="clear" w:color="auto" w:fill="FFFFFF"/>
        </w:rPr>
        <w:t>Tässä yhtiössä voi olla mahdollisuuksia uusienkin ratkaisujen kokeiluun.</w:t>
      </w:r>
    </w:p>
    <w:sectPr w:rsidR="00DC0DA5" w:rsidRPr="005D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F8"/>
    <w:multiLevelType w:val="hybridMultilevel"/>
    <w:tmpl w:val="6B122E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5E4657"/>
    <w:multiLevelType w:val="hybridMultilevel"/>
    <w:tmpl w:val="6FFEF89A"/>
    <w:lvl w:ilvl="0" w:tplc="040B0001">
      <w:start w:val="1"/>
      <w:numFmt w:val="bullet"/>
      <w:lvlText w:val=""/>
      <w:lvlJc w:val="left"/>
      <w:pPr>
        <w:ind w:left="790" w:hanging="360"/>
      </w:pPr>
      <w:rPr>
        <w:rFonts w:ascii="Symbol" w:hAnsi="Symbol" w:hint="default"/>
      </w:rPr>
    </w:lvl>
    <w:lvl w:ilvl="1" w:tplc="040B0003" w:tentative="1">
      <w:start w:val="1"/>
      <w:numFmt w:val="bullet"/>
      <w:lvlText w:val="o"/>
      <w:lvlJc w:val="left"/>
      <w:pPr>
        <w:ind w:left="1510" w:hanging="360"/>
      </w:pPr>
      <w:rPr>
        <w:rFonts w:ascii="Courier New" w:hAnsi="Courier New" w:cs="Courier New" w:hint="default"/>
      </w:rPr>
    </w:lvl>
    <w:lvl w:ilvl="2" w:tplc="040B0005" w:tentative="1">
      <w:start w:val="1"/>
      <w:numFmt w:val="bullet"/>
      <w:lvlText w:val=""/>
      <w:lvlJc w:val="left"/>
      <w:pPr>
        <w:ind w:left="2230" w:hanging="360"/>
      </w:pPr>
      <w:rPr>
        <w:rFonts w:ascii="Wingdings" w:hAnsi="Wingdings" w:hint="default"/>
      </w:rPr>
    </w:lvl>
    <w:lvl w:ilvl="3" w:tplc="040B0001" w:tentative="1">
      <w:start w:val="1"/>
      <w:numFmt w:val="bullet"/>
      <w:lvlText w:val=""/>
      <w:lvlJc w:val="left"/>
      <w:pPr>
        <w:ind w:left="2950" w:hanging="360"/>
      </w:pPr>
      <w:rPr>
        <w:rFonts w:ascii="Symbol" w:hAnsi="Symbol" w:hint="default"/>
      </w:rPr>
    </w:lvl>
    <w:lvl w:ilvl="4" w:tplc="040B0003" w:tentative="1">
      <w:start w:val="1"/>
      <w:numFmt w:val="bullet"/>
      <w:lvlText w:val="o"/>
      <w:lvlJc w:val="left"/>
      <w:pPr>
        <w:ind w:left="3670" w:hanging="360"/>
      </w:pPr>
      <w:rPr>
        <w:rFonts w:ascii="Courier New" w:hAnsi="Courier New" w:cs="Courier New" w:hint="default"/>
      </w:rPr>
    </w:lvl>
    <w:lvl w:ilvl="5" w:tplc="040B0005" w:tentative="1">
      <w:start w:val="1"/>
      <w:numFmt w:val="bullet"/>
      <w:lvlText w:val=""/>
      <w:lvlJc w:val="left"/>
      <w:pPr>
        <w:ind w:left="4390" w:hanging="360"/>
      </w:pPr>
      <w:rPr>
        <w:rFonts w:ascii="Wingdings" w:hAnsi="Wingdings" w:hint="default"/>
      </w:rPr>
    </w:lvl>
    <w:lvl w:ilvl="6" w:tplc="040B0001" w:tentative="1">
      <w:start w:val="1"/>
      <w:numFmt w:val="bullet"/>
      <w:lvlText w:val=""/>
      <w:lvlJc w:val="left"/>
      <w:pPr>
        <w:ind w:left="5110" w:hanging="360"/>
      </w:pPr>
      <w:rPr>
        <w:rFonts w:ascii="Symbol" w:hAnsi="Symbol" w:hint="default"/>
      </w:rPr>
    </w:lvl>
    <w:lvl w:ilvl="7" w:tplc="040B0003" w:tentative="1">
      <w:start w:val="1"/>
      <w:numFmt w:val="bullet"/>
      <w:lvlText w:val="o"/>
      <w:lvlJc w:val="left"/>
      <w:pPr>
        <w:ind w:left="5830" w:hanging="360"/>
      </w:pPr>
      <w:rPr>
        <w:rFonts w:ascii="Courier New" w:hAnsi="Courier New" w:cs="Courier New" w:hint="default"/>
      </w:rPr>
    </w:lvl>
    <w:lvl w:ilvl="8" w:tplc="040B0005" w:tentative="1">
      <w:start w:val="1"/>
      <w:numFmt w:val="bullet"/>
      <w:lvlText w:val=""/>
      <w:lvlJc w:val="left"/>
      <w:pPr>
        <w:ind w:left="6550" w:hanging="360"/>
      </w:pPr>
      <w:rPr>
        <w:rFonts w:ascii="Wingdings" w:hAnsi="Wingdings" w:hint="default"/>
      </w:rPr>
    </w:lvl>
  </w:abstractNum>
  <w:abstractNum w:abstractNumId="2" w15:restartNumberingAfterBreak="0">
    <w:nsid w:val="0D1B022B"/>
    <w:multiLevelType w:val="hybridMultilevel"/>
    <w:tmpl w:val="F536B32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CF429A"/>
    <w:multiLevelType w:val="hybridMultilevel"/>
    <w:tmpl w:val="B6544B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6C2E32"/>
    <w:multiLevelType w:val="multilevel"/>
    <w:tmpl w:val="EF0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21363"/>
    <w:multiLevelType w:val="hybridMultilevel"/>
    <w:tmpl w:val="F0FA6E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191CD5"/>
    <w:multiLevelType w:val="hybridMultilevel"/>
    <w:tmpl w:val="B790AB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A35105D"/>
    <w:multiLevelType w:val="hybridMultilevel"/>
    <w:tmpl w:val="92A096EA"/>
    <w:lvl w:ilvl="0" w:tplc="040B0001">
      <w:start w:val="1"/>
      <w:numFmt w:val="bullet"/>
      <w:lvlText w:val=""/>
      <w:lvlJc w:val="left"/>
      <w:pPr>
        <w:ind w:left="700" w:hanging="360"/>
      </w:pPr>
      <w:rPr>
        <w:rFonts w:ascii="Symbol" w:hAnsi="Symbol" w:hint="default"/>
      </w:rPr>
    </w:lvl>
    <w:lvl w:ilvl="1" w:tplc="040B0003" w:tentative="1">
      <w:start w:val="1"/>
      <w:numFmt w:val="bullet"/>
      <w:lvlText w:val="o"/>
      <w:lvlJc w:val="left"/>
      <w:pPr>
        <w:ind w:left="1420" w:hanging="360"/>
      </w:pPr>
      <w:rPr>
        <w:rFonts w:ascii="Courier New" w:hAnsi="Courier New" w:cs="Courier New" w:hint="default"/>
      </w:rPr>
    </w:lvl>
    <w:lvl w:ilvl="2" w:tplc="040B0005" w:tentative="1">
      <w:start w:val="1"/>
      <w:numFmt w:val="bullet"/>
      <w:lvlText w:val=""/>
      <w:lvlJc w:val="left"/>
      <w:pPr>
        <w:ind w:left="2140" w:hanging="360"/>
      </w:pPr>
      <w:rPr>
        <w:rFonts w:ascii="Wingdings" w:hAnsi="Wingdings" w:hint="default"/>
      </w:rPr>
    </w:lvl>
    <w:lvl w:ilvl="3" w:tplc="040B0001" w:tentative="1">
      <w:start w:val="1"/>
      <w:numFmt w:val="bullet"/>
      <w:lvlText w:val=""/>
      <w:lvlJc w:val="left"/>
      <w:pPr>
        <w:ind w:left="2860" w:hanging="360"/>
      </w:pPr>
      <w:rPr>
        <w:rFonts w:ascii="Symbol" w:hAnsi="Symbol" w:hint="default"/>
      </w:rPr>
    </w:lvl>
    <w:lvl w:ilvl="4" w:tplc="040B0003" w:tentative="1">
      <w:start w:val="1"/>
      <w:numFmt w:val="bullet"/>
      <w:lvlText w:val="o"/>
      <w:lvlJc w:val="left"/>
      <w:pPr>
        <w:ind w:left="3580" w:hanging="360"/>
      </w:pPr>
      <w:rPr>
        <w:rFonts w:ascii="Courier New" w:hAnsi="Courier New" w:cs="Courier New" w:hint="default"/>
      </w:rPr>
    </w:lvl>
    <w:lvl w:ilvl="5" w:tplc="040B0005" w:tentative="1">
      <w:start w:val="1"/>
      <w:numFmt w:val="bullet"/>
      <w:lvlText w:val=""/>
      <w:lvlJc w:val="left"/>
      <w:pPr>
        <w:ind w:left="4300" w:hanging="360"/>
      </w:pPr>
      <w:rPr>
        <w:rFonts w:ascii="Wingdings" w:hAnsi="Wingdings" w:hint="default"/>
      </w:rPr>
    </w:lvl>
    <w:lvl w:ilvl="6" w:tplc="040B0001" w:tentative="1">
      <w:start w:val="1"/>
      <w:numFmt w:val="bullet"/>
      <w:lvlText w:val=""/>
      <w:lvlJc w:val="left"/>
      <w:pPr>
        <w:ind w:left="5020" w:hanging="360"/>
      </w:pPr>
      <w:rPr>
        <w:rFonts w:ascii="Symbol" w:hAnsi="Symbol" w:hint="default"/>
      </w:rPr>
    </w:lvl>
    <w:lvl w:ilvl="7" w:tplc="040B0003" w:tentative="1">
      <w:start w:val="1"/>
      <w:numFmt w:val="bullet"/>
      <w:lvlText w:val="o"/>
      <w:lvlJc w:val="left"/>
      <w:pPr>
        <w:ind w:left="5740" w:hanging="360"/>
      </w:pPr>
      <w:rPr>
        <w:rFonts w:ascii="Courier New" w:hAnsi="Courier New" w:cs="Courier New" w:hint="default"/>
      </w:rPr>
    </w:lvl>
    <w:lvl w:ilvl="8" w:tplc="040B0005" w:tentative="1">
      <w:start w:val="1"/>
      <w:numFmt w:val="bullet"/>
      <w:lvlText w:val=""/>
      <w:lvlJc w:val="left"/>
      <w:pPr>
        <w:ind w:left="6460" w:hanging="360"/>
      </w:pPr>
      <w:rPr>
        <w:rFonts w:ascii="Wingdings" w:hAnsi="Wingdings" w:hint="default"/>
      </w:rPr>
    </w:lvl>
  </w:abstractNum>
  <w:abstractNum w:abstractNumId="8" w15:restartNumberingAfterBreak="0">
    <w:nsid w:val="1D5202E4"/>
    <w:multiLevelType w:val="hybridMultilevel"/>
    <w:tmpl w:val="3C480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F45896"/>
    <w:multiLevelType w:val="hybridMultilevel"/>
    <w:tmpl w:val="5A5849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F22CA5"/>
    <w:multiLevelType w:val="multilevel"/>
    <w:tmpl w:val="EAB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A1FEB"/>
    <w:multiLevelType w:val="hybridMultilevel"/>
    <w:tmpl w:val="80DE69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0C925A"/>
    <w:multiLevelType w:val="hybridMultilevel"/>
    <w:tmpl w:val="68424474"/>
    <w:lvl w:ilvl="0" w:tplc="A746CE4C">
      <w:start w:val="1"/>
      <w:numFmt w:val="bullet"/>
      <w:lvlText w:val=""/>
      <w:lvlJc w:val="left"/>
      <w:pPr>
        <w:ind w:left="720" w:hanging="360"/>
      </w:pPr>
      <w:rPr>
        <w:rFonts w:ascii="Symbol" w:hAnsi="Symbol" w:hint="default"/>
      </w:rPr>
    </w:lvl>
    <w:lvl w:ilvl="1" w:tplc="E6B41B3E">
      <w:start w:val="1"/>
      <w:numFmt w:val="bullet"/>
      <w:lvlText w:val="o"/>
      <w:lvlJc w:val="left"/>
      <w:pPr>
        <w:ind w:left="1440" w:hanging="360"/>
      </w:pPr>
      <w:rPr>
        <w:rFonts w:ascii="Courier New" w:hAnsi="Courier New" w:hint="default"/>
      </w:rPr>
    </w:lvl>
    <w:lvl w:ilvl="2" w:tplc="6BF2B1D0">
      <w:start w:val="1"/>
      <w:numFmt w:val="bullet"/>
      <w:lvlText w:val=""/>
      <w:lvlJc w:val="left"/>
      <w:pPr>
        <w:ind w:left="2160" w:hanging="360"/>
      </w:pPr>
      <w:rPr>
        <w:rFonts w:ascii="Wingdings" w:hAnsi="Wingdings" w:hint="default"/>
      </w:rPr>
    </w:lvl>
    <w:lvl w:ilvl="3" w:tplc="F258A0D0">
      <w:start w:val="1"/>
      <w:numFmt w:val="bullet"/>
      <w:lvlText w:val=""/>
      <w:lvlJc w:val="left"/>
      <w:pPr>
        <w:ind w:left="2880" w:hanging="360"/>
      </w:pPr>
      <w:rPr>
        <w:rFonts w:ascii="Symbol" w:hAnsi="Symbol" w:hint="default"/>
      </w:rPr>
    </w:lvl>
    <w:lvl w:ilvl="4" w:tplc="E17ABB98">
      <w:start w:val="1"/>
      <w:numFmt w:val="bullet"/>
      <w:lvlText w:val="o"/>
      <w:lvlJc w:val="left"/>
      <w:pPr>
        <w:ind w:left="3600" w:hanging="360"/>
      </w:pPr>
      <w:rPr>
        <w:rFonts w:ascii="Courier New" w:hAnsi="Courier New" w:hint="default"/>
      </w:rPr>
    </w:lvl>
    <w:lvl w:ilvl="5" w:tplc="68D2D6F0">
      <w:start w:val="1"/>
      <w:numFmt w:val="bullet"/>
      <w:lvlText w:val=""/>
      <w:lvlJc w:val="left"/>
      <w:pPr>
        <w:ind w:left="4320" w:hanging="360"/>
      </w:pPr>
      <w:rPr>
        <w:rFonts w:ascii="Wingdings" w:hAnsi="Wingdings" w:hint="default"/>
      </w:rPr>
    </w:lvl>
    <w:lvl w:ilvl="6" w:tplc="3670D244">
      <w:start w:val="1"/>
      <w:numFmt w:val="bullet"/>
      <w:lvlText w:val=""/>
      <w:lvlJc w:val="left"/>
      <w:pPr>
        <w:ind w:left="5040" w:hanging="360"/>
      </w:pPr>
      <w:rPr>
        <w:rFonts w:ascii="Symbol" w:hAnsi="Symbol" w:hint="default"/>
      </w:rPr>
    </w:lvl>
    <w:lvl w:ilvl="7" w:tplc="3BC081CE">
      <w:start w:val="1"/>
      <w:numFmt w:val="bullet"/>
      <w:lvlText w:val="o"/>
      <w:lvlJc w:val="left"/>
      <w:pPr>
        <w:ind w:left="5760" w:hanging="360"/>
      </w:pPr>
      <w:rPr>
        <w:rFonts w:ascii="Courier New" w:hAnsi="Courier New" w:hint="default"/>
      </w:rPr>
    </w:lvl>
    <w:lvl w:ilvl="8" w:tplc="49C20072">
      <w:start w:val="1"/>
      <w:numFmt w:val="bullet"/>
      <w:lvlText w:val=""/>
      <w:lvlJc w:val="left"/>
      <w:pPr>
        <w:ind w:left="6480" w:hanging="360"/>
      </w:pPr>
      <w:rPr>
        <w:rFonts w:ascii="Wingdings" w:hAnsi="Wingdings" w:hint="default"/>
      </w:rPr>
    </w:lvl>
  </w:abstractNum>
  <w:abstractNum w:abstractNumId="13" w15:restartNumberingAfterBreak="0">
    <w:nsid w:val="35537CFA"/>
    <w:multiLevelType w:val="hybridMultilevel"/>
    <w:tmpl w:val="99829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AE0D5A"/>
    <w:multiLevelType w:val="hybridMultilevel"/>
    <w:tmpl w:val="FC8635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A61824"/>
    <w:multiLevelType w:val="hybridMultilevel"/>
    <w:tmpl w:val="B69CEF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0066EEA"/>
    <w:multiLevelType w:val="hybridMultilevel"/>
    <w:tmpl w:val="EDC078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2B1C9D"/>
    <w:multiLevelType w:val="multilevel"/>
    <w:tmpl w:val="CD8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A0034"/>
    <w:multiLevelType w:val="hybridMultilevel"/>
    <w:tmpl w:val="FD1A8082"/>
    <w:lvl w:ilvl="0" w:tplc="040B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CA453E"/>
    <w:multiLevelType w:val="hybridMultilevel"/>
    <w:tmpl w:val="164E07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A5F615B"/>
    <w:multiLevelType w:val="hybridMultilevel"/>
    <w:tmpl w:val="68FC26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97B756"/>
    <w:multiLevelType w:val="hybridMultilevel"/>
    <w:tmpl w:val="F4340118"/>
    <w:lvl w:ilvl="0" w:tplc="6B9E0904">
      <w:start w:val="1"/>
      <w:numFmt w:val="bullet"/>
      <w:lvlText w:val=""/>
      <w:lvlJc w:val="left"/>
      <w:pPr>
        <w:ind w:left="720" w:hanging="360"/>
      </w:pPr>
      <w:rPr>
        <w:rFonts w:ascii="Symbol" w:hAnsi="Symbol" w:hint="default"/>
      </w:rPr>
    </w:lvl>
    <w:lvl w:ilvl="1" w:tplc="3EA80FA0">
      <w:start w:val="1"/>
      <w:numFmt w:val="bullet"/>
      <w:lvlText w:val="o"/>
      <w:lvlJc w:val="left"/>
      <w:pPr>
        <w:ind w:left="1440" w:hanging="360"/>
      </w:pPr>
      <w:rPr>
        <w:rFonts w:ascii="Courier New" w:hAnsi="Courier New" w:hint="default"/>
      </w:rPr>
    </w:lvl>
    <w:lvl w:ilvl="2" w:tplc="EEA4C120">
      <w:start w:val="1"/>
      <w:numFmt w:val="bullet"/>
      <w:lvlText w:val=""/>
      <w:lvlJc w:val="left"/>
      <w:pPr>
        <w:ind w:left="2160" w:hanging="360"/>
      </w:pPr>
      <w:rPr>
        <w:rFonts w:ascii="Wingdings" w:hAnsi="Wingdings" w:hint="default"/>
      </w:rPr>
    </w:lvl>
    <w:lvl w:ilvl="3" w:tplc="6EBE089A">
      <w:start w:val="1"/>
      <w:numFmt w:val="bullet"/>
      <w:lvlText w:val=""/>
      <w:lvlJc w:val="left"/>
      <w:pPr>
        <w:ind w:left="2880" w:hanging="360"/>
      </w:pPr>
      <w:rPr>
        <w:rFonts w:ascii="Symbol" w:hAnsi="Symbol" w:hint="default"/>
      </w:rPr>
    </w:lvl>
    <w:lvl w:ilvl="4" w:tplc="6A20C712">
      <w:start w:val="1"/>
      <w:numFmt w:val="bullet"/>
      <w:lvlText w:val="o"/>
      <w:lvlJc w:val="left"/>
      <w:pPr>
        <w:ind w:left="3600" w:hanging="360"/>
      </w:pPr>
      <w:rPr>
        <w:rFonts w:ascii="Courier New" w:hAnsi="Courier New" w:hint="default"/>
      </w:rPr>
    </w:lvl>
    <w:lvl w:ilvl="5" w:tplc="B27CC610">
      <w:start w:val="1"/>
      <w:numFmt w:val="bullet"/>
      <w:lvlText w:val=""/>
      <w:lvlJc w:val="left"/>
      <w:pPr>
        <w:ind w:left="4320" w:hanging="360"/>
      </w:pPr>
      <w:rPr>
        <w:rFonts w:ascii="Wingdings" w:hAnsi="Wingdings" w:hint="default"/>
      </w:rPr>
    </w:lvl>
    <w:lvl w:ilvl="6" w:tplc="D9206288">
      <w:start w:val="1"/>
      <w:numFmt w:val="bullet"/>
      <w:lvlText w:val=""/>
      <w:lvlJc w:val="left"/>
      <w:pPr>
        <w:ind w:left="5040" w:hanging="360"/>
      </w:pPr>
      <w:rPr>
        <w:rFonts w:ascii="Symbol" w:hAnsi="Symbol" w:hint="default"/>
      </w:rPr>
    </w:lvl>
    <w:lvl w:ilvl="7" w:tplc="72D031E4">
      <w:start w:val="1"/>
      <w:numFmt w:val="bullet"/>
      <w:lvlText w:val="o"/>
      <w:lvlJc w:val="left"/>
      <w:pPr>
        <w:ind w:left="5760" w:hanging="360"/>
      </w:pPr>
      <w:rPr>
        <w:rFonts w:ascii="Courier New" w:hAnsi="Courier New" w:hint="default"/>
      </w:rPr>
    </w:lvl>
    <w:lvl w:ilvl="8" w:tplc="6508818A">
      <w:start w:val="1"/>
      <w:numFmt w:val="bullet"/>
      <w:lvlText w:val=""/>
      <w:lvlJc w:val="left"/>
      <w:pPr>
        <w:ind w:left="6480" w:hanging="360"/>
      </w:pPr>
      <w:rPr>
        <w:rFonts w:ascii="Wingdings" w:hAnsi="Wingdings" w:hint="default"/>
      </w:rPr>
    </w:lvl>
  </w:abstractNum>
  <w:abstractNum w:abstractNumId="22" w15:restartNumberingAfterBreak="0">
    <w:nsid w:val="5DE730C7"/>
    <w:multiLevelType w:val="hybridMultilevel"/>
    <w:tmpl w:val="EBCEBD14"/>
    <w:lvl w:ilvl="0" w:tplc="040B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12290A"/>
    <w:multiLevelType w:val="hybridMultilevel"/>
    <w:tmpl w:val="F536B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B41C11"/>
    <w:multiLevelType w:val="hybridMultilevel"/>
    <w:tmpl w:val="F536B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2466AB"/>
    <w:multiLevelType w:val="multilevel"/>
    <w:tmpl w:val="E7D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2450055">
    <w:abstractNumId w:val="21"/>
  </w:num>
  <w:num w:numId="2" w16cid:durableId="954991815">
    <w:abstractNumId w:val="12"/>
  </w:num>
  <w:num w:numId="3" w16cid:durableId="268781552">
    <w:abstractNumId w:val="2"/>
  </w:num>
  <w:num w:numId="4" w16cid:durableId="437408645">
    <w:abstractNumId w:val="23"/>
  </w:num>
  <w:num w:numId="5" w16cid:durableId="2139106061">
    <w:abstractNumId w:val="24"/>
  </w:num>
  <w:num w:numId="6" w16cid:durableId="344673482">
    <w:abstractNumId w:val="6"/>
  </w:num>
  <w:num w:numId="7" w16cid:durableId="1846238629">
    <w:abstractNumId w:val="19"/>
  </w:num>
  <w:num w:numId="8" w16cid:durableId="1190290609">
    <w:abstractNumId w:val="25"/>
  </w:num>
  <w:num w:numId="9" w16cid:durableId="1632318153">
    <w:abstractNumId w:val="14"/>
  </w:num>
  <w:num w:numId="10" w16cid:durableId="2104372543">
    <w:abstractNumId w:val="18"/>
  </w:num>
  <w:num w:numId="11" w16cid:durableId="1384214183">
    <w:abstractNumId w:val="17"/>
  </w:num>
  <w:num w:numId="12" w16cid:durableId="276374392">
    <w:abstractNumId w:val="22"/>
  </w:num>
  <w:num w:numId="13" w16cid:durableId="1308363355">
    <w:abstractNumId w:val="4"/>
  </w:num>
  <w:num w:numId="14" w16cid:durableId="676543185">
    <w:abstractNumId w:val="10"/>
  </w:num>
  <w:num w:numId="15" w16cid:durableId="1698962458">
    <w:abstractNumId w:val="15"/>
  </w:num>
  <w:num w:numId="16" w16cid:durableId="1166821952">
    <w:abstractNumId w:val="16"/>
  </w:num>
  <w:num w:numId="17" w16cid:durableId="103888095">
    <w:abstractNumId w:val="7"/>
  </w:num>
  <w:num w:numId="18" w16cid:durableId="1979803301">
    <w:abstractNumId w:val="9"/>
  </w:num>
  <w:num w:numId="19" w16cid:durableId="402067540">
    <w:abstractNumId w:val="3"/>
  </w:num>
  <w:num w:numId="20" w16cid:durableId="1952545464">
    <w:abstractNumId w:val="20"/>
  </w:num>
  <w:num w:numId="21" w16cid:durableId="779105333">
    <w:abstractNumId w:val="5"/>
  </w:num>
  <w:num w:numId="22" w16cid:durableId="64571560">
    <w:abstractNumId w:val="8"/>
  </w:num>
  <w:num w:numId="23" w16cid:durableId="1181701562">
    <w:abstractNumId w:val="0"/>
  </w:num>
  <w:num w:numId="24" w16cid:durableId="516504022">
    <w:abstractNumId w:val="1"/>
  </w:num>
  <w:num w:numId="25" w16cid:durableId="349843826">
    <w:abstractNumId w:val="11"/>
  </w:num>
  <w:num w:numId="26" w16cid:durableId="16409573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A5"/>
    <w:rsid w:val="0004047B"/>
    <w:rsid w:val="00077B3E"/>
    <w:rsid w:val="00090A93"/>
    <w:rsid w:val="000B1ADA"/>
    <w:rsid w:val="000C662B"/>
    <w:rsid w:val="000C72E0"/>
    <w:rsid w:val="000D1CC6"/>
    <w:rsid w:val="00124DB9"/>
    <w:rsid w:val="00136D6C"/>
    <w:rsid w:val="0014182F"/>
    <w:rsid w:val="0014693F"/>
    <w:rsid w:val="001C05BD"/>
    <w:rsid w:val="001D2698"/>
    <w:rsid w:val="001D6CEE"/>
    <w:rsid w:val="001E335D"/>
    <w:rsid w:val="00257E36"/>
    <w:rsid w:val="0027315C"/>
    <w:rsid w:val="0029392D"/>
    <w:rsid w:val="002A4FB1"/>
    <w:rsid w:val="002B57A5"/>
    <w:rsid w:val="002B77D5"/>
    <w:rsid w:val="002D1DB1"/>
    <w:rsid w:val="00370F60"/>
    <w:rsid w:val="003A2835"/>
    <w:rsid w:val="003F5E70"/>
    <w:rsid w:val="004433F1"/>
    <w:rsid w:val="004443A6"/>
    <w:rsid w:val="0047614F"/>
    <w:rsid w:val="004912A0"/>
    <w:rsid w:val="004E4297"/>
    <w:rsid w:val="00503A6E"/>
    <w:rsid w:val="00504FC9"/>
    <w:rsid w:val="0052717C"/>
    <w:rsid w:val="00527A3D"/>
    <w:rsid w:val="00536A48"/>
    <w:rsid w:val="00536DD1"/>
    <w:rsid w:val="00567EB0"/>
    <w:rsid w:val="005B6447"/>
    <w:rsid w:val="005C033F"/>
    <w:rsid w:val="005D0EE1"/>
    <w:rsid w:val="00617E00"/>
    <w:rsid w:val="00625397"/>
    <w:rsid w:val="0063424F"/>
    <w:rsid w:val="00655ECC"/>
    <w:rsid w:val="006571E9"/>
    <w:rsid w:val="006867AB"/>
    <w:rsid w:val="006D4530"/>
    <w:rsid w:val="006E6CD1"/>
    <w:rsid w:val="006F0AB2"/>
    <w:rsid w:val="00717A8C"/>
    <w:rsid w:val="00732E63"/>
    <w:rsid w:val="0073775E"/>
    <w:rsid w:val="00740F47"/>
    <w:rsid w:val="007670FF"/>
    <w:rsid w:val="007966C0"/>
    <w:rsid w:val="007A3EFB"/>
    <w:rsid w:val="007E233D"/>
    <w:rsid w:val="00803607"/>
    <w:rsid w:val="00805220"/>
    <w:rsid w:val="00817130"/>
    <w:rsid w:val="00835F78"/>
    <w:rsid w:val="0084740A"/>
    <w:rsid w:val="008631BA"/>
    <w:rsid w:val="0088683C"/>
    <w:rsid w:val="00891E43"/>
    <w:rsid w:val="008D0359"/>
    <w:rsid w:val="008E13D8"/>
    <w:rsid w:val="00917384"/>
    <w:rsid w:val="0097527A"/>
    <w:rsid w:val="009872EA"/>
    <w:rsid w:val="00991DEA"/>
    <w:rsid w:val="00995044"/>
    <w:rsid w:val="009B68B4"/>
    <w:rsid w:val="009D1BE3"/>
    <w:rsid w:val="009F5F5C"/>
    <w:rsid w:val="00A13512"/>
    <w:rsid w:val="00A73462"/>
    <w:rsid w:val="00A7444F"/>
    <w:rsid w:val="00AB18BE"/>
    <w:rsid w:val="00AD1EBC"/>
    <w:rsid w:val="00AF38BD"/>
    <w:rsid w:val="00B07BFD"/>
    <w:rsid w:val="00B43417"/>
    <w:rsid w:val="00B638CA"/>
    <w:rsid w:val="00B9006C"/>
    <w:rsid w:val="00BB3815"/>
    <w:rsid w:val="00BB6DB5"/>
    <w:rsid w:val="00C577B6"/>
    <w:rsid w:val="00C720BB"/>
    <w:rsid w:val="00C74E14"/>
    <w:rsid w:val="00CA4AB2"/>
    <w:rsid w:val="00DC0DA5"/>
    <w:rsid w:val="00DE2F23"/>
    <w:rsid w:val="00E257D6"/>
    <w:rsid w:val="00E61AA0"/>
    <w:rsid w:val="00E9063F"/>
    <w:rsid w:val="00E93F6B"/>
    <w:rsid w:val="00EA0FB3"/>
    <w:rsid w:val="00EC43B1"/>
    <w:rsid w:val="00EF742D"/>
    <w:rsid w:val="00F01392"/>
    <w:rsid w:val="00F0551E"/>
    <w:rsid w:val="00F217AE"/>
    <w:rsid w:val="00F71EB5"/>
    <w:rsid w:val="00F85A2C"/>
    <w:rsid w:val="00FE399D"/>
    <w:rsid w:val="00FF18B9"/>
    <w:rsid w:val="00FF2990"/>
    <w:rsid w:val="00FF4FD9"/>
    <w:rsid w:val="017103D6"/>
    <w:rsid w:val="087A37DB"/>
    <w:rsid w:val="0C8C7333"/>
    <w:rsid w:val="115FE456"/>
    <w:rsid w:val="132651C8"/>
    <w:rsid w:val="135F08C5"/>
    <w:rsid w:val="148EB980"/>
    <w:rsid w:val="14C22229"/>
    <w:rsid w:val="16335579"/>
    <w:rsid w:val="1A63FC2D"/>
    <w:rsid w:val="21A7DE91"/>
    <w:rsid w:val="2319C607"/>
    <w:rsid w:val="24B59668"/>
    <w:rsid w:val="24DF7F53"/>
    <w:rsid w:val="267B4FB4"/>
    <w:rsid w:val="27ED372A"/>
    <w:rsid w:val="28172015"/>
    <w:rsid w:val="2989078B"/>
    <w:rsid w:val="2A8651AC"/>
    <w:rsid w:val="2CC0A84D"/>
    <w:rsid w:val="2E5C78AE"/>
    <w:rsid w:val="2F5785AF"/>
    <w:rsid w:val="2FF8490F"/>
    <w:rsid w:val="3485BC1F"/>
    <w:rsid w:val="38353165"/>
    <w:rsid w:val="385B53F7"/>
    <w:rsid w:val="38C2FD28"/>
    <w:rsid w:val="3EAF7B9C"/>
    <w:rsid w:val="415EA87D"/>
    <w:rsid w:val="4185418D"/>
    <w:rsid w:val="43F3E4CD"/>
    <w:rsid w:val="46595054"/>
    <w:rsid w:val="4C2BBA16"/>
    <w:rsid w:val="4C51BC27"/>
    <w:rsid w:val="4CAD77F9"/>
    <w:rsid w:val="4DC78A77"/>
    <w:rsid w:val="55DCB2B9"/>
    <w:rsid w:val="58F90247"/>
    <w:rsid w:val="5908E15E"/>
    <w:rsid w:val="5922EB32"/>
    <w:rsid w:val="5CA6D366"/>
    <w:rsid w:val="6496D3DD"/>
    <w:rsid w:val="67747E85"/>
    <w:rsid w:val="67EE9A26"/>
    <w:rsid w:val="6AA4CFC3"/>
    <w:rsid w:val="6AAAF672"/>
    <w:rsid w:val="6B9EFAED"/>
    <w:rsid w:val="7EEC7D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CCE9"/>
  <w15:chartTrackingRefBased/>
  <w15:docId w15:val="{E8ED2B30-C4DF-4174-BB4B-50BFE300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1DEA"/>
  </w:style>
  <w:style w:type="paragraph" w:styleId="Otsikko1">
    <w:name w:val="heading 1"/>
    <w:basedOn w:val="Normaali"/>
    <w:next w:val="Normaali"/>
    <w:link w:val="Otsikko1Char"/>
    <w:uiPriority w:val="9"/>
    <w:qFormat/>
    <w:rsid w:val="007670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A3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7A3E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C0DA5"/>
    <w:pPr>
      <w:ind w:left="720"/>
      <w:contextualSpacing/>
    </w:pPr>
  </w:style>
  <w:style w:type="paragraph" w:customStyle="1" w:styleId="paragraph">
    <w:name w:val="paragraph"/>
    <w:basedOn w:val="Normaali"/>
    <w:rsid w:val="00717A8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17A8C"/>
  </w:style>
  <w:style w:type="character" w:customStyle="1" w:styleId="eop">
    <w:name w:val="eop"/>
    <w:basedOn w:val="Kappaleenoletusfontti"/>
    <w:rsid w:val="00717A8C"/>
  </w:style>
  <w:style w:type="character" w:customStyle="1" w:styleId="Otsikko1Char">
    <w:name w:val="Otsikko 1 Char"/>
    <w:basedOn w:val="Kappaleenoletusfontti"/>
    <w:link w:val="Otsikko1"/>
    <w:uiPriority w:val="9"/>
    <w:rsid w:val="007670F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7A3EFB"/>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7A3EFB"/>
    <w:rPr>
      <w:rFonts w:asciiTheme="majorHAnsi" w:eastAsiaTheme="majorEastAsia" w:hAnsiTheme="majorHAnsi" w:cstheme="majorBidi"/>
      <w:color w:val="1F3763" w:themeColor="accent1" w:themeShade="7F"/>
      <w:sz w:val="24"/>
      <w:szCs w:val="24"/>
    </w:rPr>
  </w:style>
  <w:style w:type="character" w:styleId="Hyperlinkki">
    <w:name w:val="Hyperlink"/>
    <w:basedOn w:val="Kappaleenoletusfontti"/>
    <w:uiPriority w:val="99"/>
    <w:semiHidden/>
    <w:unhideWhenUsed/>
    <w:rsid w:val="00FF18B9"/>
    <w:rPr>
      <w:color w:val="0000FF"/>
      <w:u w:val="single"/>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Otsikko">
    <w:name w:val="Title"/>
    <w:basedOn w:val="Normaali"/>
    <w:next w:val="Normaali"/>
    <w:link w:val="OtsikkoChar"/>
    <w:uiPriority w:val="10"/>
    <w:qFormat/>
    <w:rsid w:val="00634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342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25207">
      <w:bodyDiv w:val="1"/>
      <w:marLeft w:val="0"/>
      <w:marRight w:val="0"/>
      <w:marTop w:val="0"/>
      <w:marBottom w:val="0"/>
      <w:divBdr>
        <w:top w:val="none" w:sz="0" w:space="0" w:color="auto"/>
        <w:left w:val="none" w:sz="0" w:space="0" w:color="auto"/>
        <w:bottom w:val="none" w:sz="0" w:space="0" w:color="auto"/>
        <w:right w:val="none" w:sz="0" w:space="0" w:color="auto"/>
      </w:divBdr>
      <w:divsChild>
        <w:div w:id="492186067">
          <w:marLeft w:val="0"/>
          <w:marRight w:val="0"/>
          <w:marTop w:val="0"/>
          <w:marBottom w:val="0"/>
          <w:divBdr>
            <w:top w:val="none" w:sz="0" w:space="0" w:color="auto"/>
            <w:left w:val="none" w:sz="0" w:space="0" w:color="auto"/>
            <w:bottom w:val="none" w:sz="0" w:space="0" w:color="auto"/>
            <w:right w:val="none" w:sz="0" w:space="0" w:color="auto"/>
          </w:divBdr>
        </w:div>
      </w:divsChild>
    </w:div>
    <w:div w:id="616180821">
      <w:bodyDiv w:val="1"/>
      <w:marLeft w:val="0"/>
      <w:marRight w:val="0"/>
      <w:marTop w:val="0"/>
      <w:marBottom w:val="0"/>
      <w:divBdr>
        <w:top w:val="none" w:sz="0" w:space="0" w:color="auto"/>
        <w:left w:val="none" w:sz="0" w:space="0" w:color="auto"/>
        <w:bottom w:val="none" w:sz="0" w:space="0" w:color="auto"/>
        <w:right w:val="none" w:sz="0" w:space="0" w:color="auto"/>
      </w:divBdr>
    </w:div>
    <w:div w:id="1498377531">
      <w:bodyDiv w:val="1"/>
      <w:marLeft w:val="0"/>
      <w:marRight w:val="0"/>
      <w:marTop w:val="0"/>
      <w:marBottom w:val="0"/>
      <w:divBdr>
        <w:top w:val="none" w:sz="0" w:space="0" w:color="auto"/>
        <w:left w:val="none" w:sz="0" w:space="0" w:color="auto"/>
        <w:bottom w:val="none" w:sz="0" w:space="0" w:color="auto"/>
        <w:right w:val="none" w:sz="0" w:space="0" w:color="auto"/>
      </w:divBdr>
    </w:div>
    <w:div w:id="1578779803">
      <w:bodyDiv w:val="1"/>
      <w:marLeft w:val="0"/>
      <w:marRight w:val="0"/>
      <w:marTop w:val="0"/>
      <w:marBottom w:val="0"/>
      <w:divBdr>
        <w:top w:val="none" w:sz="0" w:space="0" w:color="auto"/>
        <w:left w:val="none" w:sz="0" w:space="0" w:color="auto"/>
        <w:bottom w:val="none" w:sz="0" w:space="0" w:color="auto"/>
        <w:right w:val="none" w:sz="0" w:space="0" w:color="auto"/>
      </w:divBdr>
    </w:div>
    <w:div w:id="20276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yhjä asiakirja" ma:contentTypeID="0x010100AF08220E379563439D5D964D062741A0020019F5E7C155D5FE4B939F3EB52FA46BBA" ma:contentTypeVersion="12" ma:contentTypeDescription="" ma:contentTypeScope="" ma:versionID="623a7b91a239fbea068412340e24914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f2f417d-3ba6-4fda-8fd6-81fbccefeaba" ContentTypeId="0x010100AF08220E379563439D5D964D062741A002" PreviousValue="false"/>
</file>

<file path=customXml/itemProps1.xml><?xml version="1.0" encoding="utf-8"?>
<ds:datastoreItem xmlns:ds="http://schemas.openxmlformats.org/officeDocument/2006/customXml" ds:itemID="{91662A9B-A657-4090-81CA-FC0F3CB67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C84297-D726-4593-92C3-D641A997E05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987040-B4E8-47F0-98A5-7206E27D131F}">
  <ds:schemaRefs>
    <ds:schemaRef ds:uri="http://schemas.microsoft.com/sharepoint/v3/contenttype/forms"/>
  </ds:schemaRefs>
</ds:datastoreItem>
</file>

<file path=customXml/itemProps4.xml><?xml version="1.0" encoding="utf-8"?>
<ds:datastoreItem xmlns:ds="http://schemas.openxmlformats.org/officeDocument/2006/customXml" ds:itemID="{34C7E83F-3A86-4672-94C9-4951520F57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3587</Characters>
  <Application>Microsoft Office Word</Application>
  <DocSecurity>0</DocSecurity>
  <Lines>29</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Mäkilä Auli</dc:creator>
  <cp:keywords/>
  <dc:description/>
  <cp:lastModifiedBy>Mäkilä Auli</cp:lastModifiedBy>
  <cp:revision>48</cp:revision>
  <dcterms:created xsi:type="dcterms:W3CDTF">2024-02-28T05:55:00Z</dcterms:created>
  <dcterms:modified xsi:type="dcterms:W3CDTF">2024-02-28T09:18:00Z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0x010100AF08220E379563439D5D964D062741A0020019F5E7C155D5FE4B939F3EB52FA46BBA</vt:lpwstr>
  </property>
</Properties>
</file>